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B2BDB" w14:textId="77777777" w:rsidR="00CC1CC8" w:rsidRPr="00E80F4C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E80F4C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427E7542" w14:textId="77777777" w:rsidR="00E64200" w:rsidRPr="00E80F4C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086532D5" w14:textId="77777777" w:rsidR="004A0554" w:rsidRPr="00E80F4C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E80F4C">
        <w:rPr>
          <w:b/>
          <w:sz w:val="24"/>
          <w:szCs w:val="24"/>
        </w:rPr>
        <w:t>НАЦИОНАЛЬНЫЙ СТАНДАРТ РЕСПУБЛИКИ КАЗАХСТАН</w:t>
      </w:r>
    </w:p>
    <w:p w14:paraId="2D5BBE4B" w14:textId="77777777" w:rsidR="00173D3F" w:rsidRPr="00E80F4C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339FFD77" w14:textId="77777777" w:rsidR="00173D3F" w:rsidRPr="00E80F4C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BCB9D3E" w14:textId="77777777" w:rsidR="00173D3F" w:rsidRPr="00E80F4C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D5C1349" w14:textId="77777777" w:rsidR="000A0332" w:rsidRPr="00E80F4C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005CC777" w14:textId="77777777" w:rsidR="000A0332" w:rsidRPr="00E80F4C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025CE219" w14:textId="77777777" w:rsidR="00173D3F" w:rsidRPr="00E80F4C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405A7F99" w14:textId="77777777" w:rsidR="00901A6D" w:rsidRPr="00E80F4C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6ADDE05E" w14:textId="77777777" w:rsidR="00CD0D54" w:rsidRPr="00E80F4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5CF56138" w14:textId="77777777" w:rsidR="00CD0D54" w:rsidRPr="00E80F4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4C9F90E9" w14:textId="7000378C" w:rsidR="00CC1CC8" w:rsidRPr="00E80F4C" w:rsidRDefault="008B28C8" w:rsidP="009628BF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Hlk192862363"/>
      <w:r w:rsidRPr="008B28C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ИНФОРМАЦИОННЫЕ ТЕХНОЛОГИИ</w:t>
      </w:r>
    </w:p>
    <w:p w14:paraId="2087263E" w14:textId="77777777" w:rsidR="00BB51EE" w:rsidRPr="00E80F4C" w:rsidRDefault="00BB51EE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D2EC11" w14:textId="7DD26EF9" w:rsidR="0024271E" w:rsidRPr="00E80F4C" w:rsidRDefault="008B28C8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92861007"/>
      <w:r w:rsidRPr="008B28C8">
        <w:rPr>
          <w:rFonts w:ascii="Times New Roman" w:hAnsi="Times New Roman" w:cs="Times New Roman"/>
          <w:b/>
          <w:sz w:val="24"/>
          <w:szCs w:val="24"/>
        </w:rPr>
        <w:t>Искусственный интеллект</w:t>
      </w:r>
      <w:bookmarkEnd w:id="1"/>
    </w:p>
    <w:p w14:paraId="65B73652" w14:textId="77777777" w:rsidR="0024271E" w:rsidRPr="00E80F4C" w:rsidRDefault="0024271E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ABC23A" w14:textId="004D7D2A" w:rsidR="00482C34" w:rsidRPr="00E80F4C" w:rsidRDefault="008B28C8" w:rsidP="00CE49BD">
      <w:pPr>
        <w:ind w:left="57"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8C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СИСТЕМЫ УПРАВЛЕНИЯ</w:t>
      </w:r>
      <w:bookmarkEnd w:id="0"/>
    </w:p>
    <w:p w14:paraId="18470E21" w14:textId="77777777" w:rsidR="00CC1CC8" w:rsidRPr="00E80F4C" w:rsidRDefault="00CC1CC8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5C068" w14:textId="09C2A7A4" w:rsidR="00EE7714" w:rsidRPr="009D1641" w:rsidRDefault="008B28C8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en-US"/>
        </w:rPr>
      </w:pPr>
      <w:r w:rsidRPr="008B28C8">
        <w:rPr>
          <w:rFonts w:ascii="Times New Roman" w:hAnsi="Times New Roman" w:cs="Times New Roman"/>
          <w:b/>
          <w:sz w:val="24"/>
          <w:szCs w:val="24"/>
        </w:rPr>
        <w:t>СТ</w:t>
      </w:r>
      <w:r w:rsidRPr="008B28C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B28C8">
        <w:rPr>
          <w:rFonts w:ascii="Times New Roman" w:hAnsi="Times New Roman" w:cs="Times New Roman"/>
          <w:b/>
          <w:sz w:val="24"/>
          <w:szCs w:val="24"/>
        </w:rPr>
        <w:t>РК</w:t>
      </w:r>
      <w:r w:rsidRPr="008B28C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ISO/IEC 42001</w:t>
      </w:r>
    </w:p>
    <w:p w14:paraId="06E34D5F" w14:textId="77777777" w:rsidR="00EE7714" w:rsidRPr="009D1641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591BE517" w14:textId="77777777" w:rsidR="00EB1E15" w:rsidRPr="009D1641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4736C234" w14:textId="2ACFCA6D" w:rsidR="00DA5350" w:rsidRPr="00E80F4C" w:rsidRDefault="00EE7714" w:rsidP="008B28C8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80F4C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8B28C8" w:rsidRPr="008B28C8">
        <w:rPr>
          <w:rFonts w:ascii="Times New Roman" w:hAnsi="Times New Roman" w:cs="Times New Roman"/>
          <w:i/>
          <w:sz w:val="24"/>
          <w:szCs w:val="24"/>
          <w:lang w:val="en-US"/>
        </w:rPr>
        <w:t>ISO/IEC 42001:2023 «Information technology</w:t>
      </w:r>
      <w:r w:rsidR="008B28C8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B28C8" w:rsidRPr="008B28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— Artificial intelligence</w:t>
      </w:r>
      <w:r w:rsidR="008B28C8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B28C8" w:rsidRPr="008B28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— Management system»</w:t>
      </w:r>
      <w:r w:rsidR="00FE5B36" w:rsidRPr="00E80F4C">
        <w:rPr>
          <w:rFonts w:ascii="Times New Roman" w:hAnsi="Times New Roman" w:cs="Times New Roman"/>
          <w:i/>
          <w:sz w:val="24"/>
          <w:szCs w:val="24"/>
          <w:lang w:val="en-US"/>
        </w:rPr>
        <w:t>, IDT</w:t>
      </w:r>
      <w:r w:rsidR="00DA5350" w:rsidRPr="00E80F4C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1AC52600" w14:textId="77777777" w:rsidR="00EE7714" w:rsidRPr="00E80F4C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  <w:lang w:val="en-US"/>
        </w:rPr>
      </w:pPr>
    </w:p>
    <w:p w14:paraId="184F9110" w14:textId="77777777" w:rsidR="00EE7714" w:rsidRPr="00E80F4C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F7CDC18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41450EC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A713D29" w14:textId="77777777" w:rsidR="00EE7714" w:rsidRPr="00E80F4C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544160D" w14:textId="77777777" w:rsidR="00EB1E15" w:rsidRPr="00E80F4C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00EC77E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207ED4A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526F26C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22ED819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A252022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D4E8527" w14:textId="77777777" w:rsidR="004077E8" w:rsidRPr="00E80F4C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85709FB" w14:textId="77777777" w:rsidR="00EB1E15" w:rsidRPr="00E80F4C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E268960" w14:textId="77777777" w:rsidR="00E64200" w:rsidRPr="00E80F4C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80F4C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7770DB46" w14:textId="77777777" w:rsidR="00EE7714" w:rsidRPr="00E80F4C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E80F4C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E80F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3F98FD7F" w14:textId="77777777" w:rsidR="00EE7714" w:rsidRPr="00E80F4C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41CEB8" w14:textId="77777777" w:rsidR="00CD0D54" w:rsidRPr="00E80F4C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6A46406" w14:textId="77777777" w:rsidR="00E03E4D" w:rsidRPr="00E80F4C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7B9E2BB1" w14:textId="77777777" w:rsidR="00E03E4D" w:rsidRPr="00E80F4C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7DFF2C9E" w14:textId="3435BAA8" w:rsidR="00E03E4D" w:rsidRPr="00E80F4C" w:rsidRDefault="004B10C9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C9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415FAB66" w14:textId="77777777" w:rsidR="00E03E4D" w:rsidRPr="00E80F4C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3F4797" w14:textId="77777777" w:rsidR="00E03E4D" w:rsidRPr="00E80F4C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2CAA3609" w14:textId="77777777" w:rsidR="00161B4F" w:rsidRPr="00E80F4C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E7CA5E" w14:textId="77777777" w:rsidR="00322AFB" w:rsidRPr="00E80F4C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F4B3C7D" w14:textId="77777777" w:rsidR="00B63FB8" w:rsidRPr="00E80F4C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545C2DB3" w14:textId="77777777" w:rsidR="00FA4414" w:rsidRPr="00E80F4C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6F51FEE5" w14:textId="77777777" w:rsidR="00FA4414" w:rsidRPr="00E80F4C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E80F4C">
        <w:rPr>
          <w:rFonts w:ascii="Times New Roman" w:hAnsi="Times New Roman" w:cs="Times New Roman"/>
          <w:b/>
          <w:sz w:val="24"/>
          <w:szCs w:val="24"/>
        </w:rPr>
        <w:t>1</w:t>
      </w:r>
      <w:r w:rsidR="003C3081" w:rsidRPr="00E80F4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80F4C">
        <w:rPr>
          <w:rFonts w:ascii="Times New Roman" w:hAnsi="Times New Roman" w:cs="Times New Roman"/>
          <w:b/>
          <w:bCs/>
          <w:sz w:val="24"/>
          <w:szCs w:val="24"/>
        </w:rPr>
        <w:t>ПОДГОТОВЛЕН И ВНЕСЕН</w:t>
      </w:r>
      <w:r w:rsidR="007358CE" w:rsidRPr="00E80F4C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E80F4C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E80F4C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E80F4C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E80F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C9359" w14:textId="77777777" w:rsidR="00574C3E" w:rsidRPr="00E80F4C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9D966B" w14:textId="3DD6A45C" w:rsidR="00FA4414" w:rsidRPr="00E80F4C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E80F4C">
        <w:rPr>
          <w:rFonts w:ascii="Times New Roman" w:hAnsi="Times New Roman" w:cs="Times New Roman"/>
          <w:b/>
          <w:sz w:val="24"/>
          <w:szCs w:val="24"/>
        </w:rPr>
        <w:t>2</w:t>
      </w:r>
      <w:r w:rsidR="003C3081" w:rsidRPr="00E80F4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80F4C"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 И ВВЕДЕН В ДЕЙСТВИЕ </w:t>
      </w:r>
      <w:r w:rsidR="007358CE" w:rsidRPr="00E80F4C">
        <w:rPr>
          <w:rFonts w:ascii="Times New Roman" w:hAnsi="Times New Roman" w:cs="Times New Roman"/>
          <w:sz w:val="24"/>
          <w:szCs w:val="24"/>
        </w:rPr>
        <w:t>п</w:t>
      </w:r>
      <w:r w:rsidRPr="00E80F4C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F66EB6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E80F4C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4B10C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80F4C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22A085F4" w14:textId="77777777" w:rsidR="001102AC" w:rsidRPr="00E80F4C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39A46D6F" w14:textId="2B3A842D" w:rsidR="001102AC" w:rsidRPr="00E80F4C" w:rsidRDefault="001102AC" w:rsidP="007177DE">
      <w:pPr>
        <w:rPr>
          <w:rFonts w:ascii="Times New Roman" w:hAnsi="Times New Roman" w:cs="Times New Roman"/>
          <w:b/>
          <w:sz w:val="24"/>
          <w:szCs w:val="24"/>
        </w:rPr>
      </w:pPr>
      <w:r w:rsidRPr="00E80F4C">
        <w:rPr>
          <w:rFonts w:ascii="Times New Roman" w:hAnsi="Times New Roman" w:cs="Times New Roman"/>
          <w:b/>
          <w:sz w:val="24"/>
          <w:szCs w:val="24"/>
        </w:rPr>
        <w:t>3</w:t>
      </w:r>
      <w:r w:rsidR="003C3081" w:rsidRPr="00E80F4C">
        <w:rPr>
          <w:rFonts w:ascii="Times New Roman" w:hAnsi="Times New Roman" w:cs="Times New Roman"/>
          <w:sz w:val="24"/>
          <w:szCs w:val="24"/>
        </w:rPr>
        <w:t> </w:t>
      </w:r>
      <w:r w:rsidRPr="00E80F4C">
        <w:rPr>
          <w:rFonts w:ascii="Times New Roman" w:hAnsi="Times New Roman" w:cs="Times New Roman"/>
          <w:sz w:val="24"/>
          <w:szCs w:val="24"/>
        </w:rPr>
        <w:t>Настоящий стандарт идентичен международному стандарту</w:t>
      </w:r>
      <w:r w:rsidR="0058302F" w:rsidRPr="00E80F4C">
        <w:rPr>
          <w:rFonts w:ascii="Times New Roman" w:hAnsi="Times New Roman" w:cs="Times New Roman"/>
          <w:sz w:val="24"/>
          <w:szCs w:val="24"/>
        </w:rPr>
        <w:t xml:space="preserve"> </w:t>
      </w:r>
      <w:r w:rsidR="007177DE" w:rsidRPr="007177DE">
        <w:rPr>
          <w:rFonts w:ascii="Times New Roman" w:hAnsi="Times New Roman" w:cs="Times New Roman"/>
          <w:sz w:val="24"/>
          <w:szCs w:val="24"/>
        </w:rPr>
        <w:t>ISO/IEC 42001:2023 Information technology — Artificial intelligence — Management system</w:t>
      </w:r>
      <w:r w:rsidR="00BB51EE" w:rsidRPr="007177DE">
        <w:rPr>
          <w:rFonts w:ascii="Times New Roman" w:hAnsi="Times New Roman" w:cs="Times New Roman"/>
          <w:sz w:val="24"/>
          <w:szCs w:val="24"/>
        </w:rPr>
        <w:t xml:space="preserve"> </w:t>
      </w:r>
      <w:r w:rsidRPr="007177DE">
        <w:rPr>
          <w:rFonts w:ascii="Times New Roman" w:hAnsi="Times New Roman" w:cs="Times New Roman"/>
          <w:sz w:val="24"/>
          <w:szCs w:val="24"/>
        </w:rPr>
        <w:t>(</w:t>
      </w:r>
      <w:r w:rsidR="007177DE" w:rsidRPr="007177DE">
        <w:rPr>
          <w:rFonts w:ascii="Times New Roman" w:eastAsia="Calibri" w:hAnsi="Times New Roman" w:cs="Times New Roman"/>
          <w:bCs/>
          <w:sz w:val="24"/>
          <w:szCs w:val="24"/>
          <w:lang w:val="kk-KZ" w:eastAsia="en-US"/>
        </w:rPr>
        <w:t>И</w:t>
      </w:r>
      <w:r w:rsidR="007177DE" w:rsidRPr="007177D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нформационные технологии</w:t>
      </w:r>
      <w:r w:rsidR="00BB51EE" w:rsidRPr="00717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7177DE" w:rsidRPr="007177DE">
        <w:rPr>
          <w:rFonts w:ascii="Times New Roman" w:eastAsia="Calibri" w:hAnsi="Times New Roman" w:cs="Times New Roman"/>
          <w:sz w:val="24"/>
          <w:szCs w:val="24"/>
          <w:lang w:eastAsia="en-US"/>
        </w:rPr>
        <w:t>Искусственный интеллект</w:t>
      </w:r>
      <w:r w:rsidR="00BB51EE" w:rsidRPr="00E80F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7177DE" w:rsidRPr="007177DE">
        <w:rPr>
          <w:rFonts w:ascii="Times New Roman" w:eastAsia="Calibri" w:hAnsi="Times New Roman" w:cs="Times New Roman"/>
          <w:sz w:val="24"/>
          <w:szCs w:val="24"/>
          <w:lang w:eastAsia="en-US"/>
        </w:rPr>
        <w:t>Системы управления</w:t>
      </w:r>
      <w:r w:rsidRPr="00E80F4C">
        <w:rPr>
          <w:rFonts w:ascii="Times New Roman" w:hAnsi="Times New Roman" w:cs="Times New Roman"/>
          <w:sz w:val="24"/>
          <w:szCs w:val="24"/>
        </w:rPr>
        <w:t>)</w:t>
      </w:r>
    </w:p>
    <w:p w14:paraId="740703EE" w14:textId="65CECA6F" w:rsidR="00BB51EE" w:rsidRPr="00E80F4C" w:rsidRDefault="0058302F" w:rsidP="001102AC">
      <w:pPr>
        <w:rPr>
          <w:rFonts w:ascii="Times New Roman" w:hAnsi="Times New Roman" w:cs="Times New Roman"/>
          <w:iCs/>
          <w:sz w:val="24"/>
          <w:szCs w:val="24"/>
        </w:rPr>
      </w:pPr>
      <w:r w:rsidRPr="00E80F4C">
        <w:rPr>
          <w:rFonts w:ascii="Times New Roman" w:hAnsi="Times New Roman" w:cs="Times New Roman"/>
          <w:sz w:val="24"/>
          <w:szCs w:val="24"/>
        </w:rPr>
        <w:t xml:space="preserve">Международный стандарт </w:t>
      </w:r>
      <w:r w:rsidR="007177DE" w:rsidRPr="007177DE">
        <w:rPr>
          <w:rFonts w:ascii="Times New Roman" w:hAnsi="Times New Roman" w:cs="Times New Roman"/>
          <w:sz w:val="24"/>
          <w:szCs w:val="24"/>
        </w:rPr>
        <w:t>ISO/IEC 42001:2023</w:t>
      </w:r>
      <w:r w:rsidR="00BB51EE" w:rsidRPr="00E80F4C">
        <w:rPr>
          <w:rFonts w:ascii="Times New Roman" w:hAnsi="Times New Roman" w:cs="Times New Roman"/>
          <w:sz w:val="24"/>
          <w:szCs w:val="24"/>
        </w:rPr>
        <w:t xml:space="preserve"> </w:t>
      </w:r>
      <w:r w:rsidR="004377BB" w:rsidRPr="00E80F4C">
        <w:rPr>
          <w:rFonts w:ascii="Times New Roman" w:hAnsi="Times New Roman" w:cs="Times New Roman"/>
          <w:iCs/>
          <w:sz w:val="24"/>
          <w:szCs w:val="24"/>
        </w:rPr>
        <w:t>разработан</w:t>
      </w:r>
      <w:r w:rsidR="007168EA" w:rsidRPr="00E80F4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B51EE" w:rsidRPr="00E80F4C">
        <w:rPr>
          <w:rFonts w:ascii="Times New Roman" w:hAnsi="Times New Roman" w:cs="Times New Roman"/>
          <w:iCs/>
          <w:sz w:val="24"/>
          <w:szCs w:val="24"/>
        </w:rPr>
        <w:t xml:space="preserve">Подкомитетом SC </w:t>
      </w:r>
      <w:r w:rsidR="007177DE" w:rsidRPr="007177DE">
        <w:rPr>
          <w:rFonts w:ascii="Times New Roman" w:hAnsi="Times New Roman" w:cs="Times New Roman"/>
          <w:iCs/>
          <w:sz w:val="24"/>
          <w:szCs w:val="24"/>
        </w:rPr>
        <w:t>42</w:t>
      </w:r>
      <w:r w:rsidR="00BB51EE" w:rsidRPr="00E80F4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177DE" w:rsidRPr="007177DE">
        <w:rPr>
          <w:rFonts w:ascii="Times New Roman" w:hAnsi="Times New Roman" w:cs="Times New Roman"/>
          <w:iCs/>
          <w:sz w:val="24"/>
          <w:szCs w:val="24"/>
        </w:rPr>
        <w:t>Искусственный интеллект</w:t>
      </w:r>
    </w:p>
    <w:p w14:paraId="4C2EB2AD" w14:textId="77777777" w:rsidR="001102AC" w:rsidRPr="00E80F4C" w:rsidRDefault="001102AC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E80F4C">
        <w:rPr>
          <w:rFonts w:ascii="Times New Roman" w:hAnsi="Times New Roman" w:cs="Times New Roman"/>
          <w:bCs/>
          <w:sz w:val="24"/>
          <w:szCs w:val="24"/>
        </w:rPr>
        <w:t xml:space="preserve">Перевод с английского </w:t>
      </w:r>
      <w:r w:rsidR="00A3551E" w:rsidRPr="00E80F4C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E80F4C">
        <w:rPr>
          <w:rFonts w:ascii="Times New Roman" w:hAnsi="Times New Roman" w:cs="Times New Roman"/>
          <w:bCs/>
          <w:sz w:val="24"/>
          <w:szCs w:val="24"/>
        </w:rPr>
        <w:t>(</w:t>
      </w:r>
      <w:r w:rsidRPr="00E80F4C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r w:rsidR="007B1D60" w:rsidRPr="00E80F4C">
        <w:rPr>
          <w:rFonts w:ascii="Times New Roman" w:hAnsi="Times New Roman" w:cs="Times New Roman"/>
          <w:bCs/>
          <w:sz w:val="24"/>
          <w:szCs w:val="24"/>
        </w:rPr>
        <w:t>)</w:t>
      </w:r>
    </w:p>
    <w:p w14:paraId="3689825F" w14:textId="77777777" w:rsidR="007B1D60" w:rsidRPr="00E80F4C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E80F4C">
        <w:rPr>
          <w:rFonts w:ascii="Times New Roman" w:hAnsi="Times New Roman" w:cs="Times New Roman"/>
          <w:sz w:val="24"/>
          <w:szCs w:val="24"/>
        </w:rPr>
        <w:t>Официальные экземпляры международных стандартов, на основе которых подготовлен настоящий национальный стандарт и на которые даны ссылки, имеются в Едином государственном фонде нор</w:t>
      </w:r>
      <w:r w:rsidR="007B1D60" w:rsidRPr="00E80F4C">
        <w:rPr>
          <w:rFonts w:ascii="Times New Roman" w:hAnsi="Times New Roman" w:cs="Times New Roman"/>
          <w:sz w:val="24"/>
          <w:szCs w:val="24"/>
        </w:rPr>
        <w:t>мативных технических документов</w:t>
      </w:r>
    </w:p>
    <w:p w14:paraId="545B4316" w14:textId="77777777" w:rsidR="001102AC" w:rsidRPr="00E80F4C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E80F4C">
        <w:rPr>
          <w:rFonts w:ascii="Times New Roman" w:hAnsi="Times New Roman" w:cs="Times New Roman"/>
          <w:bCs/>
          <w:sz w:val="24"/>
          <w:szCs w:val="24"/>
        </w:rPr>
        <w:t xml:space="preserve">Степень соответствия </w:t>
      </w:r>
      <w:r w:rsidR="005D40D7" w:rsidRPr="00E80F4C">
        <w:rPr>
          <w:rFonts w:ascii="Times New Roman" w:hAnsi="Times New Roman" w:cs="Times New Roman"/>
          <w:bCs/>
          <w:sz w:val="24"/>
          <w:szCs w:val="24"/>
        </w:rPr>
        <w:t>–</w:t>
      </w:r>
      <w:r w:rsidRPr="00E80F4C">
        <w:rPr>
          <w:rFonts w:ascii="Times New Roman" w:hAnsi="Times New Roman" w:cs="Times New Roman"/>
          <w:bCs/>
          <w:sz w:val="24"/>
          <w:szCs w:val="24"/>
        </w:rPr>
        <w:t xml:space="preserve"> идентичная (</w:t>
      </w:r>
      <w:r w:rsidRPr="00E80F4C">
        <w:rPr>
          <w:rFonts w:ascii="Times New Roman" w:hAnsi="Times New Roman" w:cs="Times New Roman"/>
          <w:sz w:val="24"/>
          <w:szCs w:val="24"/>
          <w:lang w:val="en-US"/>
        </w:rPr>
        <w:t>IDT</w:t>
      </w:r>
      <w:r w:rsidR="007B1D60" w:rsidRPr="00E80F4C">
        <w:rPr>
          <w:rFonts w:ascii="Times New Roman" w:hAnsi="Times New Roman" w:cs="Times New Roman"/>
          <w:bCs/>
          <w:sz w:val="24"/>
          <w:szCs w:val="24"/>
        </w:rPr>
        <w:t>)</w:t>
      </w:r>
    </w:p>
    <w:p w14:paraId="4C299542" w14:textId="77777777" w:rsidR="001102AC" w:rsidRPr="00E80F4C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4FDEE3" w14:textId="3F8D16E1" w:rsidR="00BF6D6D" w:rsidRPr="00E80F4C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80F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F9D" w:rsidRPr="00E80F4C">
        <w:rPr>
          <w:rFonts w:ascii="Times New Roman" w:hAnsi="Times New Roman" w:cs="Times New Roman"/>
          <w:sz w:val="24"/>
          <w:szCs w:val="24"/>
        </w:rPr>
        <w:t xml:space="preserve">В настоящем стандарте реализованы нормы законов </w:t>
      </w:r>
      <w:r w:rsidR="00C66F9D" w:rsidRPr="008A651B">
        <w:rPr>
          <w:rFonts w:ascii="Times New Roman" w:hAnsi="Times New Roman" w:cs="Times New Roman"/>
          <w:sz w:val="24"/>
          <w:szCs w:val="24"/>
        </w:rPr>
        <w:t xml:space="preserve">Республики Казахстан </w:t>
      </w:r>
      <w:r w:rsidR="004B10C9" w:rsidRPr="0031105F"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8A651B" w:rsidRPr="008A651B">
        <w:rPr>
          <w:rFonts w:ascii="Times New Roman" w:hAnsi="Times New Roman" w:cs="Times New Roman"/>
          <w:sz w:val="24"/>
          <w:szCs w:val="24"/>
        </w:rPr>
        <w:t>«Об информатизации» от 24 ноября 2015 года №418-V</w:t>
      </w:r>
    </w:p>
    <w:p w14:paraId="7D26A977" w14:textId="77777777" w:rsidR="00BF6D6D" w:rsidRPr="00E80F4C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4035F0" w14:textId="6ED3CA28" w:rsidR="001102AC" w:rsidRPr="0031105F" w:rsidRDefault="00760484" w:rsidP="001102A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80F4C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E80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E80F4C">
        <w:rPr>
          <w:rFonts w:ascii="Times New Roman" w:hAnsi="Times New Roman" w:cs="Times New Roman"/>
          <w:b/>
          <w:sz w:val="24"/>
          <w:szCs w:val="24"/>
        </w:rPr>
        <w:t xml:space="preserve">ВВЕДЕН </w:t>
      </w:r>
      <w:r w:rsidR="0031105F">
        <w:rPr>
          <w:rFonts w:ascii="Times New Roman" w:hAnsi="Times New Roman" w:cs="Times New Roman"/>
          <w:b/>
          <w:sz w:val="24"/>
          <w:szCs w:val="24"/>
          <w:lang w:val="kk-KZ"/>
        </w:rPr>
        <w:t>ВПЕРВЫЕ</w:t>
      </w:r>
    </w:p>
    <w:p w14:paraId="6D620DD4" w14:textId="77777777" w:rsidR="001102AC" w:rsidRPr="00E80F4C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96AE6A6" w14:textId="77777777" w:rsidR="004B10C9" w:rsidRPr="00570853" w:rsidRDefault="004B10C9" w:rsidP="004B10C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65B96F75" w14:textId="334216A1" w:rsidR="00343724" w:rsidRPr="00E80F4C" w:rsidRDefault="00343724" w:rsidP="00343724">
      <w:pPr>
        <w:rPr>
          <w:rFonts w:ascii="Times New Roman" w:hAnsi="Times New Roman" w:cs="Times New Roman"/>
          <w:i/>
          <w:sz w:val="24"/>
          <w:szCs w:val="24"/>
        </w:rPr>
      </w:pPr>
    </w:p>
    <w:p w14:paraId="15F5B5A5" w14:textId="77777777" w:rsidR="00343724" w:rsidRPr="00E80F4C" w:rsidRDefault="00343724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A7F2FB" w14:textId="77777777" w:rsidR="00FD6C76" w:rsidRPr="00E80F4C" w:rsidRDefault="00FD6C76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9F48D3" w14:textId="072153AB" w:rsidR="00FD6C76" w:rsidRPr="00E80F4C" w:rsidRDefault="00FD6C76" w:rsidP="004B10C9">
      <w:pPr>
        <w:ind w:firstLine="0"/>
        <w:rPr>
          <w:rFonts w:ascii="Times New Roman" w:hAnsi="Times New Roman" w:cs="Times New Roman"/>
          <w:sz w:val="24"/>
          <w:szCs w:val="24"/>
          <w:lang w:val="kk-KZ"/>
        </w:rPr>
      </w:pPr>
    </w:p>
    <w:p w14:paraId="6AB9A06A" w14:textId="77777777" w:rsidR="00FD6C76" w:rsidRPr="00E80F4C" w:rsidRDefault="00FD6C76" w:rsidP="0034372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464220" w14:textId="77777777" w:rsidR="00343724" w:rsidRPr="00E80F4C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E80F4C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638E88" w14:textId="77777777" w:rsidR="00343724" w:rsidRPr="00E80F4C" w:rsidRDefault="00343724" w:rsidP="00343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FC721" w14:textId="77777777" w:rsidR="00D91876" w:rsidRPr="00E80F4C" w:rsidRDefault="00D9187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B672105" w14:textId="77777777" w:rsidR="007D19D1" w:rsidRPr="00E80F4C" w:rsidRDefault="007D19D1" w:rsidP="007D19D1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5E6A8319" w14:textId="77777777" w:rsidR="000F5239" w:rsidRPr="00E80F4C" w:rsidRDefault="000F5239" w:rsidP="007D19D1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356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19"/>
        <w:gridCol w:w="783"/>
        <w:gridCol w:w="6708"/>
        <w:gridCol w:w="946"/>
      </w:tblGrid>
      <w:tr w:rsidR="004B2A57" w:rsidRPr="00E80F4C" w14:paraId="3EFB528C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37343E75" w14:textId="3946C79B" w:rsidR="004B2A57" w:rsidRPr="00E80F4C" w:rsidRDefault="004B2A57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6A4CE951" w14:textId="77777777" w:rsidR="004B2A57" w:rsidRPr="00E80F4C" w:rsidRDefault="004B2A57" w:rsidP="00DC487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39FA7F6" w14:textId="77777777" w:rsidR="004B2A57" w:rsidRPr="00E80F4C" w:rsidRDefault="00A86799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</w:tr>
      <w:tr w:rsidR="00F44B80" w:rsidRPr="00E80F4C" w14:paraId="1FE2FAD9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4A9A97F4" w14:textId="77777777" w:rsidR="006259AA" w:rsidRPr="00E80F4C" w:rsidRDefault="006259AA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7C45657" w14:textId="77777777" w:rsidR="006259AA" w:rsidRPr="00E80F4C" w:rsidRDefault="006259AA" w:rsidP="00DC487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32311442" w14:textId="77777777" w:rsidR="006259AA" w:rsidRPr="00E80F4C" w:rsidRDefault="0026600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4B80" w:rsidRPr="00E80F4C" w14:paraId="5095A402" w14:textId="77777777" w:rsidTr="00A86799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61BE2CA0" w14:textId="77777777" w:rsidR="006259AA" w:rsidRPr="00E80F4C" w:rsidRDefault="006259AA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57C2CF24" w14:textId="77777777" w:rsidR="006259AA" w:rsidRPr="00E80F4C" w:rsidRDefault="006259AA" w:rsidP="00DC487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Нормативные ссылки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679169D3" w14:textId="77777777" w:rsidR="006259AA" w:rsidRPr="00E80F4C" w:rsidRDefault="0026600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4B80" w:rsidRPr="00E80F4C" w14:paraId="1C40C5AC" w14:textId="77777777" w:rsidTr="00A86799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17C1D132" w14:textId="77777777" w:rsidR="006259AA" w:rsidRPr="00E80F4C" w:rsidRDefault="006259AA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183374C" w14:textId="77777777" w:rsidR="006259AA" w:rsidRPr="00E80F4C" w:rsidRDefault="006259AA" w:rsidP="00DC487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Термины и </w:t>
            </w:r>
            <w:r w:rsidRPr="00E80F4C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определения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1ED00B4" w14:textId="613B3BE7" w:rsidR="006259AA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4B80" w:rsidRPr="00E80F4C" w14:paraId="5DA8C023" w14:textId="77777777" w:rsidTr="00A86799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7BEC1303" w14:textId="77777777" w:rsidR="002B5DCD" w:rsidRPr="00E80F4C" w:rsidRDefault="002B5DCD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AA25323" w14:textId="7D3F81C0" w:rsidR="002B5DCD" w:rsidRPr="00E80F4C" w:rsidRDefault="007177DE" w:rsidP="004B2A5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Среда организации</w:t>
            </w:r>
            <w:r w:rsidR="004B2A57"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305C3D4F" w14:textId="21167023" w:rsidR="002B5DCD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4B80" w:rsidRPr="00E80F4C" w14:paraId="25F73C47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2DDFE0A6" w14:textId="77777777" w:rsidR="002B5DCD" w:rsidRPr="00E80F4C" w:rsidRDefault="004D0CE6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BB2"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D57" w:rsidRPr="00E80F4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0BA034B" w14:textId="0922973C" w:rsidR="002B5DCD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Понимание организации и ее среды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7B1D168E" w14:textId="3A0EB2B8" w:rsidR="002B5DCD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4B80" w:rsidRPr="00E80F4C" w14:paraId="353EF098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4592EA8A" w14:textId="77777777" w:rsidR="00D15606" w:rsidRPr="00E80F4C" w:rsidRDefault="004D0CE6" w:rsidP="004D0C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55F"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4.2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303C803C" w14:textId="7DA97B19" w:rsidR="00D15606" w:rsidRPr="00E80F4C" w:rsidRDefault="007177DE" w:rsidP="00644FF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Понимание потребностей и ожиданий заинтересованных сторон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1C1037F2" w14:textId="32E6AADF" w:rsidR="00D15606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4B80" w:rsidRPr="00E80F4C" w14:paraId="3802E58F" w14:textId="77777777" w:rsidTr="00A86799">
        <w:trPr>
          <w:trHeight w:val="32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2A76E419" w14:textId="77777777" w:rsidR="00A2755F" w:rsidRPr="00E80F4C" w:rsidRDefault="00F366E6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141C7" w:rsidRPr="00E80F4C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E1949B5" w14:textId="74C6C409" w:rsidR="00A2755F" w:rsidRPr="00E80F4C" w:rsidRDefault="007177DE" w:rsidP="0093002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Определение области применения системы менеджмента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1B2D6831" w14:textId="7138F04C" w:rsidR="00A2755F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4B80" w:rsidRPr="00E80F4C" w14:paraId="0351A2B4" w14:textId="77777777" w:rsidTr="00A86799">
        <w:trPr>
          <w:trHeight w:val="356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622D7CE8" w14:textId="77777777" w:rsidR="00C141C7" w:rsidRPr="00E80F4C" w:rsidRDefault="00F366E6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42CB" w:rsidRPr="00E80F4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61DC7F2" w14:textId="68B7D939" w:rsidR="00C141C7" w:rsidRPr="00E80F4C" w:rsidRDefault="007177DE" w:rsidP="0093002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Система менеджмента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3F8C4576" w14:textId="0DBE856C" w:rsidR="00C141C7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4B80" w:rsidRPr="00E80F4C" w14:paraId="6A7FCCE4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0117BDCD" w14:textId="77777777" w:rsidR="00440D57" w:rsidRPr="00E80F4C" w:rsidRDefault="004A42CB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6D920CA" w14:textId="4ECBC78A" w:rsidR="00440D57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Лидерство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52CBAB84" w14:textId="009F0764" w:rsidR="00440D57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44B80" w:rsidRPr="00E80F4C" w14:paraId="7030679F" w14:textId="77777777" w:rsidTr="00A86799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43E43892" w14:textId="77777777" w:rsidR="00440D57" w:rsidRPr="00E80F4C" w:rsidRDefault="00F366E6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008"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55B088A" w14:textId="6CBD7084" w:rsidR="00440D57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Лидерство и приверженность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30636542" w14:textId="67007B1D" w:rsidR="00440D57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61191" w:rsidRPr="00E80F4C" w14:paraId="138D1A66" w14:textId="77777777" w:rsidTr="00A86799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41EC917D" w14:textId="77777777" w:rsidR="00261191" w:rsidRPr="00E80F4C" w:rsidRDefault="00261191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5.2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B964DB7" w14:textId="24984FAF" w:rsidR="00261191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Политика в области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40302F23" w14:textId="18D239AF" w:rsidR="00261191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191" w:rsidRPr="00E80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1191" w:rsidRPr="00E80F4C" w14:paraId="7DFA5820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273A75E0" w14:textId="32AAEA6B" w:rsidR="00261191" w:rsidRPr="007177DE" w:rsidRDefault="007177DE" w:rsidP="00F70AC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261191" w:rsidRPr="00E80F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8C8DC68" w14:textId="6E666B8F" w:rsidR="00261191" w:rsidRPr="00E80F4C" w:rsidRDefault="007177DE" w:rsidP="0059116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Функции, ответственность и полномочия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1CBC46F1" w14:textId="0D8740EB" w:rsidR="00261191" w:rsidRPr="00E80F4C" w:rsidRDefault="00EC204A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191" w:rsidRPr="00E80F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61191" w:rsidRPr="00E80F4C" w14:paraId="11CE34C5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07F88348" w14:textId="77777777" w:rsidR="00261191" w:rsidRPr="00E80F4C" w:rsidRDefault="00261191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63D128B6" w14:textId="23ABBF42" w:rsidR="00261191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6A13B9DD" w14:textId="1547A698" w:rsidR="00261191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191" w:rsidRPr="00E80F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4215" w:rsidRPr="00E80F4C" w14:paraId="75E4D575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2ECB291B" w14:textId="77777777" w:rsidR="003E4215" w:rsidRPr="00E80F4C" w:rsidRDefault="003E4215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6.1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42F4CBD9" w14:textId="43A75DD8" w:rsidR="003E4215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в отношении рисков и возможностей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443D11E8" w14:textId="78CEE04B" w:rsidR="003E4215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E4215" w:rsidRPr="00E80F4C" w14:paraId="5BEBB4ED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14:paraId="66DDE416" w14:textId="77777777" w:rsidR="003E4215" w:rsidRPr="00E80F4C" w:rsidRDefault="003E4215" w:rsidP="00F366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6.2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6984001F" w14:textId="2345E65F" w:rsidR="003E4215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Цели искусственного интеллекта и планирование их достижения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0805A731" w14:textId="337F9D99" w:rsidR="003E4215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F6830" w:rsidRPr="00E80F4C" w14:paraId="463FF1CA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2F5697E0" w14:textId="77777777" w:rsidR="006F6830" w:rsidRPr="00E80F4C" w:rsidRDefault="006F6830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6.3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80D4458" w14:textId="515D3703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изменений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003A0E3" w14:textId="2F3EBF8F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F6830" w:rsidRPr="00E80F4C" w14:paraId="27B7CFC2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1E2BBD9C" w14:textId="6968C22B" w:rsidR="006F6830" w:rsidRPr="007177DE" w:rsidRDefault="007177DE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F15BA61" w14:textId="72480F4A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обеспечения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4F9BD143" w14:textId="3D779292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F6830" w:rsidRPr="00E80F4C" w14:paraId="115F9B3F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51AA05D7" w14:textId="0528039F" w:rsidR="006F6830" w:rsidRPr="007177DE" w:rsidRDefault="006F6830" w:rsidP="006F6830">
            <w:pPr>
              <w:ind w:firstLine="0"/>
              <w:rPr>
                <w:lang w:val="kk-KZ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02AEE413" w14:textId="7698CEEA" w:rsidR="006F6830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0A704DA6" w14:textId="4730FD70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F6830" w:rsidRPr="00E80F4C" w14:paraId="2F2085A8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1BD3845D" w14:textId="7B5795CA" w:rsidR="006F6830" w:rsidRPr="007177DE" w:rsidRDefault="006F6830" w:rsidP="006F6830">
            <w:pPr>
              <w:ind w:firstLine="0"/>
              <w:rPr>
                <w:lang w:val="kk-KZ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1C89AF21" w14:textId="2CF6F172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Компетентность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69103DD2" w14:textId="758DF38D" w:rsidR="006F6830" w:rsidRPr="00E80F4C" w:rsidRDefault="00C97FBB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F6830" w:rsidRPr="00E80F4C" w14:paraId="19A326E2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0DB45075" w14:textId="14B7F38C" w:rsidR="006F6830" w:rsidRPr="007177DE" w:rsidRDefault="006F6830" w:rsidP="006F6830">
            <w:pPr>
              <w:ind w:firstLine="0"/>
              <w:rPr>
                <w:lang w:val="kk-KZ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597F447C" w14:textId="3C054A28" w:rsidR="006F6830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Осведомленность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02733ACB" w14:textId="6A69D031" w:rsidR="006F6830" w:rsidRPr="00E80F4C" w:rsidRDefault="00C97FBB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F6830" w:rsidRPr="00E80F4C" w14:paraId="7EBA50BE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23177B3B" w14:textId="00353E95" w:rsidR="006F6830" w:rsidRPr="007177DE" w:rsidRDefault="006F6830" w:rsidP="006F6830">
            <w:pPr>
              <w:ind w:firstLine="0"/>
              <w:rPr>
                <w:lang w:val="kk-KZ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56DF49B8" w14:textId="79D5F047" w:rsidR="006F6830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Обмен информацией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4F1BF607" w14:textId="380C33EE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F6830" w:rsidRPr="00E80F4C" w14:paraId="291ACA7B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4CB87FEF" w14:textId="399A9EF1" w:rsidR="006F6830" w:rsidRPr="007177DE" w:rsidRDefault="006F6830" w:rsidP="006F6830">
            <w:pPr>
              <w:ind w:firstLine="0"/>
              <w:rPr>
                <w:lang w:val="kk-KZ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7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5D10D7DA" w14:textId="63BA2D23" w:rsidR="006F6830" w:rsidRPr="00E80F4C" w:rsidRDefault="007177DE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Документированная информация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6A35B2D7" w14:textId="63EA8C10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F6830" w:rsidRPr="00E80F4C" w14:paraId="1DE952DB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03D6AB80" w14:textId="73B4C42F" w:rsidR="006F6830" w:rsidRPr="007177DE" w:rsidRDefault="007177DE" w:rsidP="006F6830">
            <w:pPr>
              <w:ind w:firstLine="0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5D7E06AB" w14:textId="43AF707E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46D2BEAA" w14:textId="246B8B4B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6F6830" w:rsidRPr="00E80F4C" w14:paraId="71F74C65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1B1C5FE5" w14:textId="17211461" w:rsidR="006F6830" w:rsidRPr="00E80F4C" w:rsidRDefault="006F6830" w:rsidP="006F6830">
            <w:pPr>
              <w:ind w:firstLine="0"/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 w:rsidRPr="007177DE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A97A0D8" w14:textId="7C59D475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управление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16025158" w14:textId="4CCB8DEB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6F6830" w:rsidRPr="00E80F4C" w14:paraId="3DED6BD8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373ABE12" w14:textId="14C448C6" w:rsidR="006F6830" w:rsidRPr="00E80F4C" w:rsidRDefault="006F6830" w:rsidP="006F6830">
            <w:pPr>
              <w:ind w:firstLine="0"/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 w:rsidRPr="007177DE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639A8A49" w14:textId="0224BCF0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рисков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3AB7F2E1" w14:textId="381049C3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6F6830" w:rsidRPr="00E80F4C" w14:paraId="687E132F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584F0998" w14:textId="3363C693" w:rsidR="006F6830" w:rsidRPr="00E80F4C" w:rsidRDefault="00D859C0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 w:rsidRPr="007177DE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6B2FFB09" w14:textId="2A880BDA" w:rsidR="006F683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рисков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ABE7AE9" w14:textId="49C4F804" w:rsidR="006F683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859C0" w:rsidRPr="00E80F4C" w14:paraId="342B89B3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47B2EA69" w14:textId="42A10CC7" w:rsidR="00D859C0" w:rsidRPr="00E80F4C" w:rsidRDefault="00D859C0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 w:rsidRPr="007177DE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35D78D0C" w14:textId="20DE794D" w:rsidR="00D859C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воздействия системы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94AC31A" w14:textId="3DAA4FD2" w:rsidR="00D859C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859C0" w:rsidRPr="00E80F4C" w14:paraId="2D74094E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054E55EC" w14:textId="1135BED8" w:rsidR="00D859C0" w:rsidRPr="00E80F4C" w:rsidRDefault="007177DE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942F38F" w14:textId="7F46347A" w:rsidR="00D859C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деятельности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088690F7" w14:textId="11567A9B" w:rsidR="00D859C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859C0" w:rsidRPr="00E80F4C" w14:paraId="1DAC124D" w14:textId="77777777" w:rsidTr="00A86799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5795CA4E" w14:textId="354A8A47" w:rsidR="00D859C0" w:rsidRPr="00E80F4C" w:rsidRDefault="00D859C0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77DE" w:rsidRPr="007177DE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287EEB6D" w14:textId="7AF99196" w:rsidR="00D859C0" w:rsidRPr="00E80F4C" w:rsidRDefault="007177DE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77DE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Мониторинг, измерение, анализ и оценка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81A8D51" w14:textId="04BD86E4" w:rsidR="00D859C0" w:rsidRPr="00E80F4C" w:rsidRDefault="003A737D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859C0" w:rsidRPr="00E80F4C" w14:paraId="00B106F8" w14:textId="77777777" w:rsidTr="00CE5A6B">
        <w:trPr>
          <w:trHeight w:val="1359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14:paraId="665D845B" w14:textId="3305840E" w:rsidR="00CE5A6B" w:rsidRPr="00CE5A6B" w:rsidRDefault="00D859C0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E5A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</w:t>
            </w:r>
          </w:p>
          <w:p w14:paraId="75DD6892" w14:textId="5732E58F" w:rsidR="00CE5A6B" w:rsidRDefault="00CE5A6B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9.3</w:t>
            </w:r>
          </w:p>
          <w:p w14:paraId="32D2A5C0" w14:textId="70EADDAA" w:rsidR="00CE5A6B" w:rsidRDefault="00CE5A6B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  <w:p w14:paraId="62BEA9F9" w14:textId="2F49407F" w:rsidR="00CE5A6B" w:rsidRDefault="00CE5A6B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10.1</w:t>
            </w:r>
          </w:p>
          <w:p w14:paraId="6D46DE73" w14:textId="520ADEED" w:rsidR="00D859C0" w:rsidRPr="00CE5A6B" w:rsidRDefault="00CE5A6B" w:rsidP="006F683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10.2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14:paraId="4A478002" w14:textId="7E0CCE72" w:rsidR="00CE5A6B" w:rsidRDefault="00CE5A6B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CE5A6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Внутренний аудит</w:t>
            </w:r>
          </w:p>
          <w:p w14:paraId="3B5691D3" w14:textId="3D87D682" w:rsidR="00CE5A6B" w:rsidRDefault="00CE5A6B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со стороны руководства</w:t>
            </w:r>
          </w:p>
          <w:p w14:paraId="2DFC864F" w14:textId="1417DADE" w:rsidR="00CE5A6B" w:rsidRDefault="00CE5A6B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Улучшения</w:t>
            </w:r>
          </w:p>
          <w:p w14:paraId="50612424" w14:textId="65539D5C" w:rsidR="00CE5A6B" w:rsidRDefault="00CE5A6B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Постоянное улучшение</w:t>
            </w:r>
          </w:p>
          <w:p w14:paraId="52D0D0BF" w14:textId="2848231E" w:rsidR="00D859C0" w:rsidRPr="00E80F4C" w:rsidRDefault="00CE5A6B" w:rsidP="00DC487F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Несоответствия и корректирующие действия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7E6D37A1" w14:textId="1EEC5764" w:rsidR="00CE5A6B" w:rsidRDefault="00CE5A6B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  <w:p w14:paraId="42A649BF" w14:textId="617681F9" w:rsidR="00CE5A6B" w:rsidRDefault="00CE5A6B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21BD2230" w14:textId="33738226" w:rsidR="00CE5A6B" w:rsidRDefault="00CE5A6B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59086E92" w14:textId="5BF2BF54" w:rsidR="00CE5A6B" w:rsidRDefault="00CE5A6B" w:rsidP="00DC487F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2FE509AD" w14:textId="6EB4C721" w:rsidR="00D859C0" w:rsidRPr="004F739E" w:rsidRDefault="00CE5A6B" w:rsidP="004F739E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86799" w:rsidRPr="00E80F4C" w14:paraId="56A5656F" w14:textId="77777777" w:rsidTr="00A86799">
        <w:trPr>
          <w:trHeight w:val="389"/>
          <w:jc w:val="center"/>
        </w:trPr>
        <w:tc>
          <w:tcPr>
            <w:tcW w:w="1702" w:type="dxa"/>
            <w:gridSpan w:val="2"/>
            <w:tcMar>
              <w:top w:w="28" w:type="dxa"/>
              <w:bottom w:w="28" w:type="dxa"/>
            </w:tcMar>
            <w:vAlign w:val="center"/>
          </w:tcPr>
          <w:p w14:paraId="23F1A7E4" w14:textId="77777777" w:rsidR="00A86799" w:rsidRPr="00E80F4C" w:rsidRDefault="00A86799" w:rsidP="00A86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Приложение А</w:t>
            </w:r>
          </w:p>
        </w:tc>
        <w:tc>
          <w:tcPr>
            <w:tcW w:w="6708" w:type="dxa"/>
            <w:vAlign w:val="center"/>
          </w:tcPr>
          <w:p w14:paraId="08C296CB" w14:textId="71EB2FBE" w:rsidR="00A86799" w:rsidRPr="00E80F4C" w:rsidRDefault="00A86799" w:rsidP="00150D2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CE5A6B" w:rsidRPr="00CE5A6B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обязательное</w:t>
            </w: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CE5A6B"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Меры и цели управления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2C1FAFBB" w14:textId="2C58A320" w:rsidR="00A86799" w:rsidRPr="00E80F4C" w:rsidRDefault="004848BF" w:rsidP="004602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A86799" w:rsidRPr="00E80F4C" w14:paraId="1E7EECAB" w14:textId="77777777" w:rsidTr="00A86799">
        <w:trPr>
          <w:trHeight w:val="389"/>
          <w:jc w:val="center"/>
        </w:trPr>
        <w:tc>
          <w:tcPr>
            <w:tcW w:w="1702" w:type="dxa"/>
            <w:gridSpan w:val="2"/>
            <w:tcMar>
              <w:top w:w="28" w:type="dxa"/>
              <w:bottom w:w="28" w:type="dxa"/>
            </w:tcMar>
            <w:vAlign w:val="center"/>
          </w:tcPr>
          <w:p w14:paraId="22313EA0" w14:textId="77777777" w:rsidR="00A86799" w:rsidRPr="00E80F4C" w:rsidRDefault="00A86799" w:rsidP="00A86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B</w:t>
            </w:r>
          </w:p>
        </w:tc>
        <w:tc>
          <w:tcPr>
            <w:tcW w:w="6708" w:type="dxa"/>
            <w:vAlign w:val="center"/>
          </w:tcPr>
          <w:p w14:paraId="563C37CC" w14:textId="7A94AE94" w:rsidR="00A86799" w:rsidRPr="00E80F4C" w:rsidRDefault="00A86799" w:rsidP="001A3574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CE5A6B" w:rsidRPr="00CE5A6B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обязательное</w:t>
            </w: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CE5A6B"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Руководство по внедрению мер управления по обработке рисков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5F356560" w14:textId="6B3A463C" w:rsidR="00A86799" w:rsidRPr="00E80F4C" w:rsidRDefault="004F739E" w:rsidP="004602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86799" w:rsidRPr="00E80F4C" w14:paraId="633AC2CE" w14:textId="77777777" w:rsidTr="00A86799">
        <w:trPr>
          <w:trHeight w:val="389"/>
          <w:jc w:val="center"/>
        </w:trPr>
        <w:tc>
          <w:tcPr>
            <w:tcW w:w="1702" w:type="dxa"/>
            <w:gridSpan w:val="2"/>
            <w:tcMar>
              <w:top w:w="28" w:type="dxa"/>
              <w:bottom w:w="28" w:type="dxa"/>
            </w:tcMar>
            <w:vAlign w:val="center"/>
          </w:tcPr>
          <w:p w14:paraId="064A18F7" w14:textId="77777777" w:rsidR="00A86799" w:rsidRPr="00E80F4C" w:rsidRDefault="00A86799" w:rsidP="00A86799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Приложение C</w:t>
            </w:r>
          </w:p>
          <w:p w14:paraId="63AC8216" w14:textId="77777777" w:rsidR="00A86799" w:rsidRPr="00E80F4C" w:rsidRDefault="00A86799" w:rsidP="00A86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6C077555" w14:textId="4551BEE0" w:rsidR="00A86799" w:rsidRPr="00E80F4C" w:rsidRDefault="00A86799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150D29"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</w:t>
            </w: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) </w:t>
            </w:r>
            <w:r w:rsidR="00CE5A6B"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Потенциальные организационные цели и источники рисков, связанные с применением искусственного интеллекта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1DF2E951" w14:textId="77777777" w:rsidR="00A86799" w:rsidRPr="00E80F4C" w:rsidRDefault="00A86799" w:rsidP="004602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D3AEE" w14:textId="7EE02C22" w:rsidR="004848BF" w:rsidRPr="00E80F4C" w:rsidRDefault="004F739E" w:rsidP="004602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86799" w:rsidRPr="00E80F4C" w14:paraId="424207F3" w14:textId="77777777" w:rsidTr="00A86799">
        <w:trPr>
          <w:trHeight w:val="389"/>
          <w:jc w:val="center"/>
        </w:trPr>
        <w:tc>
          <w:tcPr>
            <w:tcW w:w="1702" w:type="dxa"/>
            <w:gridSpan w:val="2"/>
            <w:tcMar>
              <w:top w:w="28" w:type="dxa"/>
              <w:bottom w:w="28" w:type="dxa"/>
            </w:tcMar>
            <w:vAlign w:val="center"/>
          </w:tcPr>
          <w:p w14:paraId="60504CE6" w14:textId="77777777" w:rsidR="00A86799" w:rsidRPr="00E80F4C" w:rsidRDefault="00A86799" w:rsidP="00A86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D</w:t>
            </w:r>
          </w:p>
        </w:tc>
        <w:tc>
          <w:tcPr>
            <w:tcW w:w="6708" w:type="dxa"/>
            <w:vAlign w:val="center"/>
          </w:tcPr>
          <w:p w14:paraId="03A2FB42" w14:textId="620FD8B5" w:rsidR="00A86799" w:rsidRPr="00EE610F" w:rsidRDefault="00A86799" w:rsidP="00CE5A6B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150D29"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</w:t>
            </w:r>
            <w:r w:rsidRPr="00E80F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CE5A6B" w:rsidRPr="00CE5A6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системы менеджмента искусственного интеллекта в разных областях и сферах деятельности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1E8DD571" w14:textId="4EAA2BA4" w:rsidR="00A86799" w:rsidRPr="00E80F4C" w:rsidRDefault="004F739E" w:rsidP="004602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86799" w:rsidRPr="00E80F4C" w14:paraId="3A3AA21F" w14:textId="77777777" w:rsidTr="00A86799">
        <w:trPr>
          <w:trHeight w:val="389"/>
          <w:jc w:val="center"/>
        </w:trPr>
        <w:tc>
          <w:tcPr>
            <w:tcW w:w="8410" w:type="dxa"/>
            <w:gridSpan w:val="3"/>
            <w:tcMar>
              <w:top w:w="28" w:type="dxa"/>
              <w:bottom w:w="28" w:type="dxa"/>
            </w:tcMar>
            <w:vAlign w:val="center"/>
          </w:tcPr>
          <w:p w14:paraId="14F42FB7" w14:textId="77777777" w:rsidR="00A86799" w:rsidRPr="00E80F4C" w:rsidRDefault="00A86799" w:rsidP="001A3574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Cs/>
                <w:sz w:val="24"/>
                <w:szCs w:val="24"/>
              </w:rPr>
              <w:t>Библиография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14:paraId="76D73C8B" w14:textId="02F892E6" w:rsidR="00A86799" w:rsidRPr="00E80F4C" w:rsidRDefault="004F739E" w:rsidP="004602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2CCC6292" w14:textId="77777777" w:rsidR="000F5239" w:rsidRPr="005C67BD" w:rsidRDefault="000F5239" w:rsidP="005C67BD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E3DF3" w14:textId="7C18EDF1" w:rsidR="00EE610F" w:rsidRDefault="00EE610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7D76B0D6" w14:textId="3FF917A5" w:rsidR="00447706" w:rsidRPr="00EE610F" w:rsidRDefault="00447706" w:rsidP="005C67B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14:paraId="4D6B0E15" w14:textId="77777777" w:rsidR="00447706" w:rsidRDefault="00447706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B35A656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Технологии искусственного интеллекта (ИИ) все чаще применяются во всех сферах деятельности, в которых используются информационные технологии, и, как ожидается, станут одним из основных факторов, влияющих на экономическое развитие. Вследствие этой тенденции, некоторые приложения могут привести к возникновению социальных проблем в ближайшие годы.</w:t>
      </w:r>
    </w:p>
    <w:p w14:paraId="443AEACA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Цель настоящего стандарта — помочь организациям ответственно выполнять свою роль в отношении систем ИИ (например, использовать, разрабатывать, осуществлять мониторинг работы или предоставлять продукты или услуги, использующие ИИ). Применение ИИ освещает такие вопросы, как:</w:t>
      </w:r>
    </w:p>
    <w:p w14:paraId="234E0E0B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- автоматическое принятие решений с использованием ИИ непрозрачным и необъяснимым способом может потребовать специального управления, выходящего за рамки управления классическими информационными системами;</w:t>
      </w:r>
    </w:p>
    <w:p w14:paraId="047D7A7E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- использование анализа данных, инженерии знаний и машинного обучения, а не предписанной человеком логики проектирования систем, с одной стороны, расширяет возможности применения систем ИИ, а с другой — изменяет способ разработки, обоснования и развертывания таких систем;</w:t>
      </w:r>
    </w:p>
    <w:p w14:paraId="5CD0D39E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- при функционировании систем ИИ с непрерывным обучением меняется их поведение, поэтому к ним требуется особое внимание.</w:t>
      </w:r>
    </w:p>
    <w:p w14:paraId="525335CE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Настоящий стандарт содержит требования к созданию, внедрению, поддержанию в рабочем состоянии и постоянному улучшению системы менеджмента ИИ в среде организации. Организациям следует обращать основное внимание на применении требований к характеристикам, специфическим для ИИ. Ввиду определенных особенностей ИИ, таких как способность к постоянному обучению и улучшению либо отсутствие прозрачности или объяснимости, может потребоваться использование различных мер предосторожности в случае, если при выполнении задачи с помощью ИИ возникают дополнительные опасения по сравнению с выполнением задачи традиционным способом. Внедрение системы менеджмента ИИ для расширения существующих структур управления является стратегическим решением для организации.</w:t>
      </w:r>
    </w:p>
    <w:p w14:paraId="5D43FEC5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На создание и внедрение системы менеджмента ИИ оказывают влияние следующие факторы: потребности и цели организации, процессы, размер и структура, а также ожидания различных заинтересованных сторон. Другими факторами, влияющими на создание и внедрение системы менеджмента ИИ, являются многочисленные варианты использования ИИ и необходимость соблюдения надлежащего баланса между механизмами стратегического управления и инновациями. Организации могут предпочесть применять эти требования, используя подход, основанный на оценке рисков, чтобы гарантировать, что соответствующий уровень контроля применяется только в отношении конкретных вариантов использования, услуг или продуктов ИИ в пределах сферы деятельности организации. Ожидается, что все эти факторы влияния со временем будут меняться, поэтому следует время от времени проводить их ревизию.</w:t>
      </w:r>
    </w:p>
    <w:p w14:paraId="1491AABA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Система менеджмента ИИ должна быть интегрирована с процессами организации и общей структурой управления. При проектировании процессов, информационных систем и разработке мер управления должны быть учтены конкретные факторы, связанные с ИИ. Критически важными примерами таких процессов управления являются:</w:t>
      </w:r>
    </w:p>
    <w:p w14:paraId="334F6F46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- определение организационных целей, вовлечение заинтересованных сторон и формирование организационной политики;</w:t>
      </w:r>
    </w:p>
    <w:p w14:paraId="096C91C5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- управление рисками и возможностями;</w:t>
      </w:r>
    </w:p>
    <w:p w14:paraId="2520F508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 xml:space="preserve">- управление факторами, связанными с надежностью систем ИИ, такими как защита, безопасность, справедливость, прозрачность, качество данных и качество систем ИИ на </w:t>
      </w:r>
      <w:r w:rsidRPr="00EE610F">
        <w:rPr>
          <w:rFonts w:ascii="Times New Roman" w:hAnsi="Times New Roman" w:cs="Times New Roman"/>
          <w:sz w:val="24"/>
          <w:szCs w:val="24"/>
          <w:lang w:val="kk-KZ"/>
        </w:rPr>
        <w:lastRenderedPageBreak/>
        <w:t>протяжении всего их жизненного цикла;</w:t>
      </w:r>
    </w:p>
    <w:p w14:paraId="7C64EBCD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- управление взаимоотношениями с поставщиками, партнерами и третьими сторонами, которые предоставляют или разрабатывают системы ИИ для организации.</w:t>
      </w:r>
    </w:p>
    <w:p w14:paraId="46B704A5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В настоящем стандарте содержатся рекомендации по развертыванию применимых мер управления для поддержки таких процессов и отсутствуют конкретные указания по процессам управления. Для внедрения таких важнейших процессов как управление рисками, жизненным циклом и качеством данных, которые подходят для конкретных случаев использования ИИ, продуктов или услуг, организация может сочетать общепринятые концепции, другие международные стандарты и свой собственный опыт.</w:t>
      </w:r>
    </w:p>
    <w:p w14:paraId="7639FA71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Организация, соответствующая требованиям настоящего стандарта, может создать свидетельство своей ответственности и подотчетности касательно своей роли в отношении систем ИИ.</w:t>
      </w:r>
    </w:p>
    <w:p w14:paraId="2949AC5A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Порядок, в котором в настоящем стандарте представлены требования, не отражает их важности и не подразумевает порядок, в котором они должны быть реализованы. Нумерация элементов списка носит исключительно справочный характер.</w:t>
      </w:r>
    </w:p>
    <w:p w14:paraId="0A65B05F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Совместимость с другими стандартами систем менеджмента</w:t>
      </w:r>
    </w:p>
    <w:p w14:paraId="7A2BDE69" w14:textId="77777777" w:rsidR="00EE610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В настоящем стандарте применяется гармонизированная структура (идентичные номера разделов, идентичные названия разделов, идентичный текст, общие термины и основные определения), разработанная для улучшения согласованности между стандартами ИСО на системы менеджмента (ССМ).</w:t>
      </w:r>
    </w:p>
    <w:p w14:paraId="59FDD4BB" w14:textId="0000614D" w:rsidR="0031105F" w:rsidRPr="00EE610F" w:rsidRDefault="00EE610F" w:rsidP="00EE610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E610F">
        <w:rPr>
          <w:rFonts w:ascii="Times New Roman" w:hAnsi="Times New Roman" w:cs="Times New Roman"/>
          <w:sz w:val="24"/>
          <w:szCs w:val="24"/>
          <w:lang w:val="kk-KZ"/>
        </w:rPr>
        <w:t>Система менеджмента ИИ предъявляет специфические требования к управлению проблемами и рисками, возникающими в результате использования ИИ в организации. Этот общий подход облегчает реализацию и согласованность с другими стандартами ИСО на системы менеджмента, например со стандартами, связанными с качеством, безопасностью, защитой и неприкосновенностью частной жизни.</w:t>
      </w:r>
    </w:p>
    <w:p w14:paraId="466DF7C3" w14:textId="77777777" w:rsidR="0031105F" w:rsidRPr="0031105F" w:rsidRDefault="0031105F" w:rsidP="004477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4B9C49C" w14:textId="3A6FFD4B" w:rsidR="00F22800" w:rsidRPr="00F66EB6" w:rsidRDefault="00B501CD" w:rsidP="00F66EB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80F4C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25B876D4" w14:textId="77777777" w:rsidR="00161B4F" w:rsidRPr="00E80F4C" w:rsidRDefault="00161B4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E80F4C" w:rsidSect="00B501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20" w:gutter="0"/>
          <w:pgNumType w:fmt="upperRoman"/>
          <w:cols w:space="708"/>
          <w:titlePg/>
          <w:docGrid w:linePitch="360"/>
        </w:sectPr>
      </w:pPr>
    </w:p>
    <w:p w14:paraId="30B37AE8" w14:textId="77777777" w:rsidR="000B57DC" w:rsidRPr="00E80F4C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E80F4C">
        <w:rPr>
          <w:b/>
          <w:sz w:val="24"/>
          <w:szCs w:val="24"/>
        </w:rPr>
        <w:lastRenderedPageBreak/>
        <w:t>НАЦИОНАЛЬ</w:t>
      </w:r>
      <w:r w:rsidR="000B57DC" w:rsidRPr="00E80F4C">
        <w:rPr>
          <w:b/>
          <w:sz w:val="24"/>
          <w:szCs w:val="24"/>
        </w:rPr>
        <w:t>НЫЙ СТАНДАРТ РЕСПУБЛИКИ КАЗАХСТАН</w:t>
      </w:r>
    </w:p>
    <w:p w14:paraId="707EF297" w14:textId="77777777" w:rsidR="00E56D46" w:rsidRPr="00E80F4C" w:rsidRDefault="00E56D46" w:rsidP="00E369FD">
      <w:pPr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33352230" w14:textId="77777777" w:rsidR="00EE610F" w:rsidRPr="00EE610F" w:rsidRDefault="00EE610F" w:rsidP="00EE610F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EE610F">
        <w:rPr>
          <w:b/>
          <w:sz w:val="24"/>
          <w:szCs w:val="24"/>
        </w:rPr>
        <w:t>ИНФОРМАЦИОННЫЕ ТЕХНОЛОГИИ</w:t>
      </w:r>
    </w:p>
    <w:p w14:paraId="186D6C06" w14:textId="77777777" w:rsidR="00EE610F" w:rsidRPr="00EE610F" w:rsidRDefault="00EE610F" w:rsidP="00EE610F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8D5DAD4" w14:textId="77777777" w:rsidR="00EE610F" w:rsidRPr="00EE610F" w:rsidRDefault="00EE610F" w:rsidP="00EE610F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EE610F">
        <w:rPr>
          <w:b/>
          <w:sz w:val="24"/>
          <w:szCs w:val="24"/>
        </w:rPr>
        <w:t>Искусственный интеллект</w:t>
      </w:r>
    </w:p>
    <w:p w14:paraId="7F38B6C7" w14:textId="77777777" w:rsidR="00EE610F" w:rsidRPr="00EE610F" w:rsidRDefault="00EE610F" w:rsidP="00EE610F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27C3F5E5" w14:textId="3DC8E03C" w:rsidR="001D4593" w:rsidRDefault="00EE610F" w:rsidP="00EE610F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EE610F">
        <w:rPr>
          <w:b/>
          <w:sz w:val="24"/>
          <w:szCs w:val="24"/>
        </w:rPr>
        <w:t>СИСТЕМЫ УПРАВЛЕНИЯ</w:t>
      </w:r>
    </w:p>
    <w:p w14:paraId="20B2DDC5" w14:textId="77777777" w:rsidR="00EE610F" w:rsidRPr="00E80F4C" w:rsidRDefault="00EE610F" w:rsidP="00BB51EE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0"/>
          <w:szCs w:val="10"/>
        </w:rPr>
      </w:pPr>
    </w:p>
    <w:p w14:paraId="23BD279D" w14:textId="77777777" w:rsidR="000568F0" w:rsidRPr="00E80F4C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E80F4C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E80F4C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E80F4C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2AA56836" w14:textId="77777777" w:rsidR="00633CD5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E80F4C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058CFED6" w14:textId="77777777" w:rsidR="00EE610F" w:rsidRPr="00E80F4C" w:rsidRDefault="00EE610F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791DCBF6" w14:textId="77777777" w:rsidR="00EE610F" w:rsidRPr="00EE610F" w:rsidRDefault="00EE610F" w:rsidP="00EE610F">
      <w:pPr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EE610F">
        <w:rPr>
          <w:rFonts w:ascii="Times New Roman" w:hAnsi="Times New Roman" w:cs="Times New Roman"/>
          <w:bCs/>
          <w:spacing w:val="2"/>
          <w:sz w:val="24"/>
          <w:szCs w:val="24"/>
        </w:rPr>
        <w:t>Настоящий стандарт определяет требования и рекомендации по созданию, внедрению, поддержанию в рабочем состоянии и постоянному улучшению системы менеджмента искусственного интеллекта (ИИ) в среде организации.</w:t>
      </w:r>
    </w:p>
    <w:p w14:paraId="07269DC6" w14:textId="77777777" w:rsidR="00EE610F" w:rsidRPr="00EE610F" w:rsidRDefault="00EE610F" w:rsidP="00EE610F">
      <w:pPr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EE610F">
        <w:rPr>
          <w:rFonts w:ascii="Times New Roman" w:hAnsi="Times New Roman" w:cs="Times New Roman"/>
          <w:bCs/>
          <w:spacing w:val="2"/>
          <w:sz w:val="24"/>
          <w:szCs w:val="24"/>
        </w:rPr>
        <w:t>Настоящий стандарт предназначен для использования организациями, предоставляющими или использующими продукты или услуги, применяющие системы ИИ. Настоящий стандарт призван помочь организациям ответственно разрабатывать или использовать системы ИИ для достижения своих целей и соответствовать применимым требованиям, обязательствам, связанным с заинтересованными сторонами, и ожиданиями от них.</w:t>
      </w:r>
    </w:p>
    <w:p w14:paraId="62517488" w14:textId="6F7F6841" w:rsidR="0043607D" w:rsidRPr="00EE610F" w:rsidRDefault="00EE610F" w:rsidP="00EE610F">
      <w:pPr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EE610F">
        <w:rPr>
          <w:rFonts w:ascii="Times New Roman" w:hAnsi="Times New Roman" w:cs="Times New Roman"/>
          <w:bCs/>
          <w:spacing w:val="2"/>
          <w:sz w:val="24"/>
          <w:szCs w:val="24"/>
        </w:rPr>
        <w:t>Настоящий стандарт применим к любой организации независимо от размера, типа и рода деятельности, которая предоставляет или использует продукты или услуги, применяющие системы ИИ.</w:t>
      </w:r>
    </w:p>
    <w:p w14:paraId="69F06EC1" w14:textId="77777777" w:rsidR="00C8082E" w:rsidRPr="00E80F4C" w:rsidRDefault="00C8082E" w:rsidP="00C8082E">
      <w:pPr>
        <w:rPr>
          <w:rFonts w:ascii="Times New Roman" w:hAnsi="Times New Roman" w:cs="Times New Roman"/>
          <w:b/>
          <w:sz w:val="24"/>
          <w:szCs w:val="24"/>
        </w:rPr>
      </w:pPr>
    </w:p>
    <w:p w14:paraId="47D5CACA" w14:textId="77777777" w:rsidR="009D4E8F" w:rsidRPr="00E80F4C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E80F4C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6FD177B4" w14:textId="77777777" w:rsidR="00C8082E" w:rsidRPr="00E80F4C" w:rsidRDefault="00C8082E" w:rsidP="00282A5E">
      <w:pPr>
        <w:rPr>
          <w:rFonts w:ascii="Times New Roman" w:hAnsi="Times New Roman" w:cs="Times New Roman"/>
          <w:b/>
          <w:sz w:val="24"/>
          <w:szCs w:val="24"/>
        </w:rPr>
      </w:pPr>
    </w:p>
    <w:p w14:paraId="72020D1C" w14:textId="6D5A37B0" w:rsidR="00EE610F" w:rsidRPr="00EE610F" w:rsidRDefault="00DB1968" w:rsidP="00EE610F">
      <w:pPr>
        <w:rPr>
          <w:rFonts w:ascii="Times New Roman" w:hAnsi="Times New Roman" w:cs="Times New Roman"/>
          <w:sz w:val="24"/>
          <w:szCs w:val="24"/>
        </w:rPr>
      </w:pPr>
      <w:r w:rsidRPr="00DB1968">
        <w:rPr>
          <w:rFonts w:ascii="Times New Roman" w:hAnsi="Times New Roman" w:cs="Times New Roman"/>
          <w:sz w:val="24"/>
          <w:szCs w:val="24"/>
        </w:rPr>
        <w:t>Для применения настоящего стандарта необходим, следующий ссылочный документ. Для датированной ссылки применяют только указанное издание ссылочного документа, для недатированной ссылки применяют последнее издание ссылочного документа (включая все его изменения):</w:t>
      </w:r>
      <w:r w:rsidR="00EE610F" w:rsidRPr="00EE61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A29CD" w14:textId="4F16DAD5" w:rsidR="00C8082E" w:rsidRPr="00E80F4C" w:rsidRDefault="00EE610F" w:rsidP="00EE610F">
      <w:pPr>
        <w:rPr>
          <w:rFonts w:ascii="Times New Roman" w:hAnsi="Times New Roman" w:cs="Times New Roman"/>
          <w:sz w:val="24"/>
          <w:szCs w:val="24"/>
        </w:rPr>
      </w:pPr>
      <w:r w:rsidRPr="00EE610F">
        <w:rPr>
          <w:rFonts w:ascii="Times New Roman" w:hAnsi="Times New Roman" w:cs="Times New Roman"/>
          <w:sz w:val="24"/>
          <w:szCs w:val="24"/>
        </w:rPr>
        <w:t xml:space="preserve">ISO/IEC 22989:2022 </w:t>
      </w:r>
      <w:r w:rsidR="00DB1968" w:rsidRPr="00DB1968">
        <w:rPr>
          <w:rFonts w:ascii="Times New Roman" w:hAnsi="Times New Roman" w:cs="Times New Roman"/>
          <w:sz w:val="24"/>
          <w:szCs w:val="24"/>
        </w:rPr>
        <w:t xml:space="preserve">Information technology. Artificial intelligence. Artificial intelligence concepts and terminology </w:t>
      </w:r>
      <w:r w:rsidR="00DB1968">
        <w:rPr>
          <w:rFonts w:ascii="Times New Roman" w:hAnsi="Times New Roman" w:cs="Times New Roman"/>
          <w:sz w:val="24"/>
          <w:szCs w:val="24"/>
        </w:rPr>
        <w:t>(</w:t>
      </w:r>
      <w:r w:rsidRPr="00EE610F">
        <w:rPr>
          <w:rFonts w:ascii="Times New Roman" w:hAnsi="Times New Roman" w:cs="Times New Roman"/>
          <w:sz w:val="24"/>
          <w:szCs w:val="24"/>
        </w:rPr>
        <w:t>Информационные технологии. Искусственный интеллект. Термины и определения, связанные с искусственным интеллектом</w:t>
      </w:r>
      <w:r w:rsidR="00DB1968">
        <w:rPr>
          <w:rFonts w:ascii="Times New Roman" w:hAnsi="Times New Roman" w:cs="Times New Roman"/>
          <w:sz w:val="24"/>
          <w:szCs w:val="24"/>
        </w:rPr>
        <w:t>).</w:t>
      </w:r>
    </w:p>
    <w:p w14:paraId="1F528F97" w14:textId="77777777" w:rsidR="009D4E8F" w:rsidRPr="00E80F4C" w:rsidRDefault="009D4E8F" w:rsidP="00282A5E">
      <w:pPr>
        <w:rPr>
          <w:rFonts w:ascii="Times New Roman" w:hAnsi="Times New Roman" w:cs="Times New Roman"/>
          <w:sz w:val="24"/>
          <w:szCs w:val="24"/>
        </w:rPr>
      </w:pPr>
    </w:p>
    <w:p w14:paraId="3D5B5FD5" w14:textId="77777777" w:rsidR="003A49CB" w:rsidRPr="00E80F4C" w:rsidRDefault="003A49CB" w:rsidP="003A49CB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E80F4C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Термины и определения </w:t>
      </w:r>
    </w:p>
    <w:p w14:paraId="75784F42" w14:textId="77777777" w:rsidR="003A49CB" w:rsidRPr="00E80F4C" w:rsidRDefault="003A49CB" w:rsidP="003A49C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591DC" w14:textId="79D40E27" w:rsidR="003A49CB" w:rsidRPr="00E80F4C" w:rsidRDefault="003A49CB" w:rsidP="003A49CB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E80F4C">
        <w:rPr>
          <w:rFonts w:ascii="Times New Roman" w:hAnsi="Times New Roman" w:cs="Times New Roman"/>
          <w:bCs/>
          <w:sz w:val="24"/>
          <w:szCs w:val="24"/>
        </w:rPr>
        <w:t xml:space="preserve">В настоящем стандарте применяются термины </w:t>
      </w:r>
      <w:r w:rsidR="00EE610F" w:rsidRPr="00EE610F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1D31F1" w:rsidRPr="00E80F4C">
        <w:rPr>
          <w:rFonts w:ascii="Times New Roman" w:hAnsi="Times New Roman" w:cs="Times New Roman"/>
          <w:sz w:val="24"/>
          <w:szCs w:val="24"/>
          <w:lang w:eastAsia="en-US"/>
        </w:rPr>
        <w:t>ISO</w:t>
      </w:r>
      <w:r w:rsidR="00EE610F" w:rsidRPr="00EE610F">
        <w:rPr>
          <w:rFonts w:ascii="Times New Roman" w:hAnsi="Times New Roman" w:cs="Times New Roman"/>
          <w:bCs/>
          <w:sz w:val="24"/>
          <w:szCs w:val="24"/>
        </w:rPr>
        <w:t>/</w:t>
      </w:r>
      <w:r w:rsidR="001D31F1" w:rsidRPr="00E80F4C">
        <w:rPr>
          <w:rFonts w:ascii="Times New Roman" w:hAnsi="Times New Roman" w:cs="Times New Roman"/>
          <w:sz w:val="24"/>
          <w:szCs w:val="24"/>
          <w:lang w:val="en-US" w:eastAsia="en-US"/>
        </w:rPr>
        <w:t>IEC</w:t>
      </w:r>
      <w:r w:rsidR="00EE610F" w:rsidRPr="00EE610F">
        <w:rPr>
          <w:rFonts w:ascii="Times New Roman" w:hAnsi="Times New Roman" w:cs="Times New Roman"/>
          <w:bCs/>
          <w:sz w:val="24"/>
          <w:szCs w:val="24"/>
        </w:rPr>
        <w:t xml:space="preserve"> 22989, а также </w:t>
      </w:r>
      <w:r w:rsidRPr="00E80F4C">
        <w:rPr>
          <w:rFonts w:ascii="Times New Roman" w:hAnsi="Times New Roman" w:cs="Times New Roman"/>
          <w:bCs/>
          <w:sz w:val="24"/>
          <w:szCs w:val="24"/>
        </w:rPr>
        <w:t>с</w:t>
      </w:r>
      <w:r w:rsidR="00DB1968">
        <w:rPr>
          <w:rFonts w:ascii="Times New Roman" w:hAnsi="Times New Roman" w:cs="Times New Roman"/>
          <w:bCs/>
          <w:sz w:val="24"/>
          <w:szCs w:val="24"/>
        </w:rPr>
        <w:t>ледующие термины с</w:t>
      </w:r>
      <w:r w:rsidRPr="00E80F4C">
        <w:rPr>
          <w:rFonts w:ascii="Times New Roman" w:hAnsi="Times New Roman" w:cs="Times New Roman"/>
          <w:bCs/>
          <w:sz w:val="24"/>
          <w:szCs w:val="24"/>
        </w:rPr>
        <w:t xml:space="preserve"> соответствующими определениями. </w:t>
      </w:r>
    </w:p>
    <w:p w14:paraId="56397A90" w14:textId="77777777" w:rsidR="003A49CB" w:rsidRPr="00E80F4C" w:rsidRDefault="003A49CB" w:rsidP="003A49CB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761FD7C0" w14:textId="77777777" w:rsidR="003A49CB" w:rsidRPr="00E80F4C" w:rsidRDefault="003A49CB" w:rsidP="003A49CB">
      <w:pPr>
        <w:shd w:val="clear" w:color="auto" w:fill="FFFFFF"/>
        <w:rPr>
          <w:rFonts w:ascii="Times New Roman" w:hAnsi="Times New Roman" w:cs="Times New Roman"/>
          <w:bCs/>
        </w:rPr>
      </w:pPr>
      <w:r w:rsidRPr="00E80F4C">
        <w:rPr>
          <w:rFonts w:ascii="Times New Roman" w:hAnsi="Times New Roman" w:cs="Times New Roman"/>
          <w:bCs/>
        </w:rPr>
        <w:t>Примечание - ISO и МЭК ведут терминологические базы данных для использования в стандартизации, размещенные на следующих ресурсах:</w:t>
      </w:r>
    </w:p>
    <w:p w14:paraId="3EA4E11A" w14:textId="77777777" w:rsidR="003A49CB" w:rsidRPr="00E80F4C" w:rsidRDefault="003A49CB" w:rsidP="003A49CB">
      <w:pPr>
        <w:widowControl/>
        <w:rPr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  <w:r w:rsidRPr="00E80F4C">
        <w:rPr>
          <w:rFonts w:ascii="Times New Roman" w:hAnsi="Times New Roman" w:cs="Times New Roman"/>
          <w:sz w:val="24"/>
          <w:szCs w:val="24"/>
          <w:lang w:val="en-US" w:eastAsia="en-US"/>
        </w:rPr>
        <w:t>- «</w:t>
      </w:r>
      <w:r w:rsidRPr="00E80F4C">
        <w:rPr>
          <w:rFonts w:ascii="Times New Roman" w:hAnsi="Times New Roman" w:cs="Times New Roman"/>
          <w:sz w:val="24"/>
          <w:szCs w:val="24"/>
          <w:lang w:eastAsia="en-US"/>
        </w:rPr>
        <w:t>Электропедия</w:t>
      </w:r>
      <w:r w:rsidRPr="00E80F4C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» IEC: </w:t>
      </w:r>
      <w:hyperlink r:id="rId13" w:history="1">
        <w:r w:rsidRPr="00E80F4C">
          <w:rPr>
            <w:rFonts w:ascii="Times New Roman" w:hAnsi="Times New Roman" w:cs="Times New Roman"/>
            <w:sz w:val="24"/>
            <w:szCs w:val="24"/>
            <w:u w:val="single"/>
            <w:lang w:val="en-US" w:eastAsia="en-US"/>
          </w:rPr>
          <w:t>http: //www. electropedia.org/</w:t>
        </w:r>
      </w:hyperlink>
      <w:r w:rsidRPr="00E80F4C">
        <w:rPr>
          <w:rFonts w:ascii="Times New Roman" w:hAnsi="Times New Roman" w:cs="Times New Roman"/>
          <w:sz w:val="24"/>
          <w:szCs w:val="24"/>
          <w:lang w:val="en-US" w:eastAsia="en-US"/>
        </w:rPr>
        <w:t>;</w:t>
      </w:r>
    </w:p>
    <w:p w14:paraId="565C8221" w14:textId="77777777" w:rsidR="003A49CB" w:rsidRPr="00E80F4C" w:rsidRDefault="007862F9" w:rsidP="003A49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hyperlink r:id="rId14" w:history="1">
        <w:r w:rsidR="003A49CB" w:rsidRPr="00E80F4C">
          <w:rPr>
            <w:rFonts w:ascii="Times New Roman" w:hAnsi="Times New Roman" w:cs="Times New Roman"/>
            <w:sz w:val="24"/>
            <w:szCs w:val="24"/>
            <w:lang w:eastAsia="en-US"/>
          </w:rPr>
          <w:t>-</w:t>
        </w:r>
      </w:hyperlink>
      <w:r w:rsidR="003A49CB" w:rsidRPr="00E80F4C">
        <w:rPr>
          <w:rFonts w:ascii="Times New Roman" w:hAnsi="Times New Roman" w:cs="Times New Roman"/>
          <w:sz w:val="24"/>
          <w:szCs w:val="24"/>
          <w:lang w:eastAsia="en-US"/>
        </w:rPr>
        <w:t xml:space="preserve"> онлайн платформа ISO для браузинга: </w:t>
      </w:r>
      <w:hyperlink r:id="rId15" w:history="1">
        <w:r w:rsidR="000D23F6" w:rsidRPr="00E80F4C">
          <w:rPr>
            <w:rStyle w:val="afa"/>
            <w:rFonts w:ascii="Times New Roman" w:hAnsi="Times New Roman" w:cs="Times New Roman"/>
            <w:color w:val="auto"/>
            <w:sz w:val="24"/>
            <w:szCs w:val="24"/>
            <w:lang w:eastAsia="en-US"/>
          </w:rPr>
          <w:t>http://www.iso.org/obp</w:t>
        </w:r>
      </w:hyperlink>
      <w:r w:rsidR="003A49CB" w:rsidRPr="00E80F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5F9041B" w14:textId="77777777" w:rsidR="000D23F6" w:rsidRPr="00E80F4C" w:rsidRDefault="000D23F6" w:rsidP="003A49CB">
      <w:pPr>
        <w:widowControl/>
        <w:rPr>
          <w:rFonts w:ascii="Times New Roman" w:hAnsi="Times New Roman" w:cs="Times New Roman"/>
          <w:sz w:val="16"/>
          <w:szCs w:val="16"/>
          <w:u w:val="single"/>
          <w:lang w:eastAsia="en-US"/>
        </w:rPr>
      </w:pPr>
    </w:p>
    <w:p w14:paraId="160DA0A7" w14:textId="46867EF0" w:rsidR="004257AE" w:rsidRDefault="003A49CB" w:rsidP="003A49CB">
      <w:pPr>
        <w:widowControl/>
        <w:rPr>
          <w:rFonts w:ascii="Times New Roman" w:hAnsi="Times New Roman" w:cs="Times New Roman"/>
          <w:sz w:val="24"/>
          <w:szCs w:val="24"/>
        </w:rPr>
      </w:pPr>
      <w:r w:rsidRPr="000830A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3.1 </w:t>
      </w:r>
      <w:r w:rsidR="00BF798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</w:t>
      </w:r>
      <w:r w:rsidR="00BF7988" w:rsidRPr="00BF798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рганизация</w:t>
      </w:r>
      <w:r w:rsidRPr="000830A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830AC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r w:rsidR="007767C8" w:rsidRPr="007767C8">
        <w:rPr>
          <w:rFonts w:ascii="Times New Roman" w:hAnsi="Times New Roman" w:cs="Times New Roman"/>
          <w:bCs/>
          <w:sz w:val="24"/>
          <w:szCs w:val="24"/>
        </w:rPr>
        <w:t>organization</w:t>
      </w:r>
      <w:r w:rsidRPr="000830A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): </w:t>
      </w:r>
      <w:r w:rsidR="00BF7988" w:rsidRPr="00BF7988">
        <w:rPr>
          <w:rFonts w:ascii="Times New Roman" w:hAnsi="Times New Roman" w:cs="Times New Roman"/>
          <w:sz w:val="24"/>
          <w:szCs w:val="24"/>
        </w:rPr>
        <w:t>Лицо или группа людей, связанные определенными отношениями, имеющие ответственность, полномочия и выполняющие свои функции для достижения их целей (3.6).</w:t>
      </w:r>
      <w:r w:rsidR="006B1907" w:rsidRPr="000830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97316" w14:textId="77777777" w:rsidR="004257AE" w:rsidRDefault="004257AE" w:rsidP="003A49CB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2E92A9DE" w14:textId="59DB1F63" w:rsidR="00BF7988" w:rsidRDefault="00BF7988" w:rsidP="003A49CB">
      <w:pPr>
        <w:widowControl/>
        <w:rPr>
          <w:rFonts w:ascii="Times New Roman" w:hAnsi="Times New Roman" w:cs="Times New Roman"/>
          <w:lang w:eastAsia="en-US"/>
        </w:rPr>
      </w:pPr>
      <w:r w:rsidRPr="004257AE">
        <w:rPr>
          <w:rFonts w:ascii="Times New Roman" w:hAnsi="Times New Roman" w:cs="Times New Roman"/>
          <w:lang w:eastAsia="en-US"/>
        </w:rPr>
        <w:t>Примечани</w:t>
      </w:r>
      <w:r>
        <w:rPr>
          <w:rFonts w:ascii="Times New Roman" w:hAnsi="Times New Roman" w:cs="Times New Roman"/>
          <w:lang w:eastAsia="en-US"/>
        </w:rPr>
        <w:t>я:</w:t>
      </w:r>
    </w:p>
    <w:p w14:paraId="08A62686" w14:textId="1F42B662" w:rsidR="00BF7988" w:rsidRDefault="00BF7988" w:rsidP="003A49CB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 </w:t>
      </w:r>
      <w:r w:rsidRPr="00BF7988">
        <w:rPr>
          <w:rFonts w:ascii="Times New Roman" w:hAnsi="Times New Roman" w:cs="Times New Roman"/>
          <w:lang w:eastAsia="en-US"/>
        </w:rPr>
        <w:t xml:space="preserve">Понятие организации включает в себя, но не ограничивается следующими примерами: индивидуальный предприниматель, компания, корпорация, фирма, предприятие, орган власти, </w:t>
      </w:r>
      <w:r w:rsidRPr="00BF7988">
        <w:rPr>
          <w:rFonts w:ascii="Times New Roman" w:hAnsi="Times New Roman" w:cs="Times New Roman"/>
          <w:lang w:eastAsia="en-US"/>
        </w:rPr>
        <w:lastRenderedPageBreak/>
        <w:t>товарищество, ассоциация, благотворительные учреждения, а также их часть или их объединение, являющиеся юридическим лицом или нет, государственные или частные.</w:t>
      </w:r>
    </w:p>
    <w:p w14:paraId="1CF4B11A" w14:textId="4128A5FF" w:rsidR="00BF7988" w:rsidRDefault="00BF7988" w:rsidP="003A49CB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en-US"/>
        </w:rPr>
        <w:t xml:space="preserve">2 </w:t>
      </w:r>
      <w:r w:rsidRPr="00BF7988">
        <w:rPr>
          <w:rFonts w:ascii="Times New Roman" w:hAnsi="Times New Roman" w:cs="Times New Roman"/>
          <w:lang w:eastAsia="en-US"/>
        </w:rPr>
        <w:t>Если организация является частью более крупного предприятия, термин «организация» относится только к той части более крупного предприятия, которая входит в область применения системы менеджмента ИИ (3.4).</w:t>
      </w:r>
    </w:p>
    <w:p w14:paraId="13946C20" w14:textId="77777777" w:rsidR="00BF7988" w:rsidRDefault="00BF798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B0FA1" w14:textId="1AFAF325" w:rsidR="000C11A3" w:rsidRPr="00F61449" w:rsidRDefault="00BF7988" w:rsidP="00F61449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3.2 </w:t>
      </w:r>
      <w:r w:rsidR="00F61449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аинтересованная сторона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449" w:rsidRPr="00F61449">
        <w:rPr>
          <w:rFonts w:ascii="Times New Roman" w:hAnsi="Times New Roman" w:cs="Times New Roman"/>
          <w:sz w:val="24"/>
          <w:szCs w:val="24"/>
        </w:rPr>
        <w:t>(interested party)</w:t>
      </w:r>
      <w:r w:rsidRPr="00BF798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Лицо или организация (3.1), которые могут воздействовать на осуществление деятельности или принятие решения, быть подверженными их воздействию или воспринимать себя в качестве последних.</w:t>
      </w:r>
    </w:p>
    <w:p w14:paraId="5F3BE031" w14:textId="77777777" w:rsidR="00BF7988" w:rsidRDefault="00BF7988" w:rsidP="00BF7988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14:paraId="35E31DED" w14:textId="16BD56BB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 w:rsidRPr="00BF7988">
        <w:rPr>
          <w:rFonts w:ascii="Times New Roman" w:hAnsi="Times New Roman" w:cs="Times New Roman"/>
          <w:lang w:eastAsia="en-US"/>
        </w:rPr>
        <w:t xml:space="preserve">Примечание – Взято из </w:t>
      </w:r>
      <w:r>
        <w:rPr>
          <w:rFonts w:ascii="Times New Roman" w:hAnsi="Times New Roman" w:cs="Times New Roman"/>
          <w:lang w:val="en-US" w:eastAsia="en-US"/>
        </w:rPr>
        <w:t>ISO</w:t>
      </w:r>
      <w:r w:rsidRPr="00BF7988">
        <w:rPr>
          <w:rFonts w:ascii="Times New Roman" w:hAnsi="Times New Roman" w:cs="Times New Roman"/>
          <w:lang w:eastAsia="en-US"/>
        </w:rPr>
        <w:t>/</w:t>
      </w:r>
      <w:r>
        <w:rPr>
          <w:rFonts w:ascii="Times New Roman" w:hAnsi="Times New Roman" w:cs="Times New Roman"/>
          <w:lang w:val="en-US" w:eastAsia="en-US"/>
        </w:rPr>
        <w:t>IEC</w:t>
      </w:r>
      <w:r w:rsidRPr="00BF7988">
        <w:rPr>
          <w:rFonts w:ascii="Times New Roman" w:hAnsi="Times New Roman" w:cs="Times New Roman"/>
          <w:lang w:eastAsia="en-US"/>
        </w:rPr>
        <w:t xml:space="preserve"> 22989:2022, 5.19, представлен обзор ролей заинтересованных сторон в области ИИ.</w:t>
      </w:r>
    </w:p>
    <w:p w14:paraId="5327F5EF" w14:textId="77777777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</w:p>
    <w:p w14:paraId="4C10D641" w14:textId="6C80D2BE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3.3 </w:t>
      </w:r>
      <w:r w:rsidR="00F6144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ысшее руководство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449" w:rsidRPr="00F61449">
        <w:rPr>
          <w:rFonts w:ascii="Times New Roman" w:hAnsi="Times New Roman" w:cs="Times New Roman"/>
          <w:sz w:val="24"/>
          <w:szCs w:val="24"/>
        </w:rPr>
        <w:t>(top management)</w:t>
      </w:r>
      <w:r w:rsidRPr="00F6144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Лицо или группа людей, осуществляющих руководство и управление организацией (3.1) на высшем уровне.</w:t>
      </w:r>
    </w:p>
    <w:p w14:paraId="0EF60A8B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4DB76793" w14:textId="50434711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 w:rsidRPr="00BF7988">
        <w:rPr>
          <w:rFonts w:ascii="Times New Roman" w:hAnsi="Times New Roman" w:cs="Times New Roman"/>
          <w:lang w:eastAsia="en-US"/>
        </w:rPr>
        <w:t>Примечани</w:t>
      </w:r>
      <w:r>
        <w:rPr>
          <w:rFonts w:ascii="Times New Roman" w:hAnsi="Times New Roman" w:cs="Times New Roman"/>
          <w:lang w:eastAsia="en-US"/>
        </w:rPr>
        <w:t>я:</w:t>
      </w:r>
    </w:p>
    <w:p w14:paraId="65938F42" w14:textId="0416E6BD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 </w:t>
      </w:r>
      <w:r w:rsidRPr="00BF7988">
        <w:rPr>
          <w:rFonts w:ascii="Times New Roman" w:hAnsi="Times New Roman" w:cs="Times New Roman"/>
          <w:lang w:eastAsia="en-US"/>
        </w:rPr>
        <w:t>Высшее руководство имеет право делегировать полномочия и предоставлять ресурсы в рамках организации.</w:t>
      </w:r>
    </w:p>
    <w:p w14:paraId="493B2227" w14:textId="727A7ED3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2 </w:t>
      </w:r>
      <w:r w:rsidRPr="00BF7988">
        <w:rPr>
          <w:rFonts w:ascii="Times New Roman" w:hAnsi="Times New Roman" w:cs="Times New Roman"/>
          <w:lang w:eastAsia="en-US"/>
        </w:rPr>
        <w:t>Если область применения системы менеджмента (3.4) охватывает только часть организации, под высшим руководством подразумевают тех, кто осуществляет руководство и управляет этой частью организации.</w:t>
      </w:r>
    </w:p>
    <w:p w14:paraId="6966A134" w14:textId="77777777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</w:p>
    <w:p w14:paraId="2D0C3413" w14:textId="3EA21866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3.4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истема менеджмента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(management system)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Совокупность взаимосвязанных или взаимодействующих элементов организации (3.1) для разработки политик (3.5), целей (3.6) и процессов (3.8) для достижения этих целей.</w:t>
      </w:r>
    </w:p>
    <w:p w14:paraId="138E5122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70B1AA4A" w14:textId="34FA7A45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 w:rsidRPr="00BF7988">
        <w:rPr>
          <w:rFonts w:ascii="Times New Roman" w:hAnsi="Times New Roman" w:cs="Times New Roman"/>
          <w:lang w:eastAsia="en-US"/>
        </w:rPr>
        <w:t>Примечани</w:t>
      </w:r>
      <w:r>
        <w:rPr>
          <w:rFonts w:ascii="Times New Roman" w:hAnsi="Times New Roman" w:cs="Times New Roman"/>
          <w:lang w:eastAsia="en-US"/>
        </w:rPr>
        <w:t>я:</w:t>
      </w:r>
    </w:p>
    <w:p w14:paraId="6B52F429" w14:textId="6041048C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 </w:t>
      </w:r>
      <w:r w:rsidRPr="00BF7988">
        <w:rPr>
          <w:rFonts w:ascii="Times New Roman" w:hAnsi="Times New Roman" w:cs="Times New Roman"/>
          <w:lang w:eastAsia="en-US"/>
        </w:rPr>
        <w:t>Система менеджмента может относиться к одному или нескольким аспектам деятельности.</w:t>
      </w:r>
    </w:p>
    <w:p w14:paraId="0ABEAEA5" w14:textId="5D0E9FFA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2 </w:t>
      </w:r>
      <w:r w:rsidRPr="00BF7988">
        <w:rPr>
          <w:rFonts w:ascii="Times New Roman" w:hAnsi="Times New Roman" w:cs="Times New Roman"/>
          <w:lang w:eastAsia="en-US"/>
        </w:rPr>
        <w:t>Элементы системы менеджмента определяют структуру организации, роли и ответственность, планирование и функционирование.</w:t>
      </w:r>
    </w:p>
    <w:p w14:paraId="71A98660" w14:textId="77777777" w:rsidR="00BF7988" w:rsidRDefault="00BF7988" w:rsidP="00BF7988">
      <w:pPr>
        <w:widowControl/>
        <w:rPr>
          <w:rFonts w:ascii="Times New Roman" w:hAnsi="Times New Roman" w:cs="Times New Roman"/>
          <w:lang w:eastAsia="en-US"/>
        </w:rPr>
      </w:pPr>
    </w:p>
    <w:p w14:paraId="607E6EE5" w14:textId="3492CD2C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3.5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олитика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(policy)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Намерения и направления деятельности организации (3.1), официально сформулированные ее высшим руководством (3.3).</w:t>
      </w:r>
    </w:p>
    <w:p w14:paraId="7BF2E87F" w14:textId="31E05AB3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3.6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ель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(objective)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Результат, который должен быть достигнут.</w:t>
      </w:r>
    </w:p>
    <w:p w14:paraId="34A47C4B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4DE6406F" w14:textId="25494452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1A0BCE21" w14:textId="5143C782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BF7988">
        <w:rPr>
          <w:rFonts w:ascii="Times New Roman" w:hAnsi="Times New Roman" w:cs="Times New Roman"/>
        </w:rPr>
        <w:t>Цель может быть стратегической, тактической или оперативной.</w:t>
      </w:r>
    </w:p>
    <w:p w14:paraId="6F049012" w14:textId="1F3ADED1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BF7988">
        <w:rPr>
          <w:rFonts w:ascii="Times New Roman" w:hAnsi="Times New Roman" w:cs="Times New Roman"/>
        </w:rPr>
        <w:t>Цели могут относиться к разным аспектам [например, финансовые цели, цели в области здоровья и безопасности, экологии), а также применяться на разных уровнях (например, организации в целом, проекта, продукции или процесса (3.8)].</w:t>
      </w:r>
    </w:p>
    <w:p w14:paraId="39E81D81" w14:textId="54C4B766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BF7988">
        <w:rPr>
          <w:rFonts w:ascii="Times New Roman" w:hAnsi="Times New Roman" w:cs="Times New Roman"/>
        </w:rPr>
        <w:t>Цель может быть выражена разными способами, например, в виде намеченного результата, намерения, критерия работы, цели в области ИИ или другими словами со схожими значениями (например, целевая установка, заданная величина или задача).</w:t>
      </w:r>
    </w:p>
    <w:p w14:paraId="14141D62" w14:textId="63E6CEC0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BF7988">
        <w:rPr>
          <w:rFonts w:ascii="Times New Roman" w:hAnsi="Times New Roman" w:cs="Times New Roman"/>
        </w:rPr>
        <w:t>В контексте системы менеджмента ИИ (3.4) цели в области ИИ, устанавливаемые организацией (3.1), согласуют с политикой в области ИИ (3.5) для достижения определенных результатов.</w:t>
      </w:r>
    </w:p>
    <w:p w14:paraId="31015E52" w14:textId="77777777" w:rsidR="00BF7988" w:rsidRDefault="00BF7988" w:rsidP="00BF7988">
      <w:pPr>
        <w:widowControl/>
        <w:rPr>
          <w:rFonts w:ascii="Times New Roman" w:hAnsi="Times New Roman" w:cs="Times New Roman"/>
        </w:rPr>
      </w:pPr>
    </w:p>
    <w:p w14:paraId="4953E0CE" w14:textId="1E1FE4BA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3.7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иск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(risk)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Влияние неопределенности.</w:t>
      </w:r>
    </w:p>
    <w:p w14:paraId="44F8953F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170D0B88" w14:textId="10D494B2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649E4CD1" w14:textId="21808E87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BF7988">
        <w:rPr>
          <w:rFonts w:ascii="Times New Roman" w:hAnsi="Times New Roman" w:cs="Times New Roman"/>
        </w:rPr>
        <w:t>Влияние выражается в отклонении от ожидаемого результата — позитивном или негативном.</w:t>
      </w:r>
    </w:p>
    <w:p w14:paraId="7917D62E" w14:textId="27A11465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BF7988">
        <w:rPr>
          <w:rFonts w:ascii="Times New Roman" w:hAnsi="Times New Roman" w:cs="Times New Roman"/>
        </w:rPr>
        <w:t>Неопределенность является состоянием, связанным с недостатком (даже частично) информации, понимания или знания о событии, его последствиях или вероятности.</w:t>
      </w:r>
    </w:p>
    <w:p w14:paraId="46723155" w14:textId="6DF88735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BF7988">
        <w:rPr>
          <w:rFonts w:ascii="Times New Roman" w:hAnsi="Times New Roman" w:cs="Times New Roman"/>
        </w:rPr>
        <w:t>Риск часто определяют по отношениям к потенциальным событиям (как определено в Руководстве ИСО 73) и их последствиям (как определено в Руководстве ИСО 73) либо к их комбинации.</w:t>
      </w:r>
    </w:p>
    <w:p w14:paraId="1FED683F" w14:textId="4EBA7578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 </w:t>
      </w:r>
      <w:r w:rsidRPr="00BF7988">
        <w:rPr>
          <w:rFonts w:ascii="Times New Roman" w:hAnsi="Times New Roman" w:cs="Times New Roman"/>
        </w:rPr>
        <w:t>Риск часто выражается в терминах комбинации последствий события (включая изменения в обстоятельствах) и связанных с ними вероятностей (как определено в Руководстве ИСО 73) возникновения.</w:t>
      </w:r>
    </w:p>
    <w:p w14:paraId="4C14B93D" w14:textId="77777777" w:rsidR="00BF7988" w:rsidRDefault="00BF7988" w:rsidP="00BF7988">
      <w:pPr>
        <w:widowControl/>
        <w:rPr>
          <w:rFonts w:ascii="Times New Roman" w:hAnsi="Times New Roman" w:cs="Times New Roman"/>
        </w:rPr>
      </w:pPr>
    </w:p>
    <w:p w14:paraId="459E186A" w14:textId="1351353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3.8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роцесс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(process)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Совокупность взаимосвязанных и (или) взаимодействующих видов деятельности, использующих или преобразующих входы для получения результата.</w:t>
      </w:r>
    </w:p>
    <w:p w14:paraId="1BFD5821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3AAE327D" w14:textId="6F888F69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 xml:space="preserve">е </w:t>
      </w:r>
      <w:r w:rsidRPr="00BF7988"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 xml:space="preserve"> </w:t>
      </w:r>
      <w:r w:rsidRPr="00BF7988">
        <w:rPr>
          <w:rFonts w:ascii="Times New Roman" w:hAnsi="Times New Roman" w:cs="Times New Roman"/>
        </w:rPr>
        <w:t>В зависимости от контекста «результат» называется выходом, продукцией или услугой.</w:t>
      </w:r>
    </w:p>
    <w:p w14:paraId="4B63707E" w14:textId="77777777" w:rsidR="00BF7988" w:rsidRDefault="00BF7988" w:rsidP="00BF7988">
      <w:pPr>
        <w:widowControl/>
        <w:rPr>
          <w:rFonts w:ascii="Times New Roman" w:hAnsi="Times New Roman" w:cs="Times New Roman"/>
        </w:rPr>
      </w:pPr>
    </w:p>
    <w:p w14:paraId="56A052AA" w14:textId="2D7F16E2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3.9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омпетентность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(competence)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 w:rsidRPr="00BF7988">
        <w:rPr>
          <w:rFonts w:ascii="Times New Roman" w:hAnsi="Times New Roman" w:cs="Times New Roman"/>
          <w:sz w:val="24"/>
          <w:szCs w:val="24"/>
        </w:rPr>
        <w:t xml:space="preserve"> Способность применять знания и навыки для достижения намеченных результатов.</w:t>
      </w:r>
    </w:p>
    <w:p w14:paraId="64B62FB9" w14:textId="0173CED2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3.10 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окументированная информация</w:t>
      </w:r>
      <w:r w:rsidR="004968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38" w:rsidRPr="00496838">
        <w:rPr>
          <w:rFonts w:ascii="Times New Roman" w:hAnsi="Times New Roman" w:cs="Times New Roman"/>
          <w:sz w:val="24"/>
          <w:szCs w:val="24"/>
        </w:rPr>
        <w:t>(documented information)</w:t>
      </w:r>
      <w:r w:rsidRPr="0049683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Информация, которая должна управляться и поддерживаться организацией (3.1), и носитель, который ее содержит.</w:t>
      </w:r>
    </w:p>
    <w:p w14:paraId="6B1DE5BB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142B30B6" w14:textId="2DA3D719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16D0A854" w14:textId="48CB1452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BF7988">
        <w:rPr>
          <w:rFonts w:ascii="Times New Roman" w:hAnsi="Times New Roman" w:cs="Times New Roman"/>
        </w:rPr>
        <w:t>Документированная информация может быть любого формата, на любом носителе и происходить из любого источника.</w:t>
      </w:r>
    </w:p>
    <w:p w14:paraId="31E7D17E" w14:textId="77777777" w:rsidR="00BF7988" w:rsidRP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BF7988">
        <w:rPr>
          <w:rFonts w:ascii="Times New Roman" w:hAnsi="Times New Roman" w:cs="Times New Roman"/>
        </w:rPr>
        <w:t>Документированная информация может относиться:</w:t>
      </w:r>
    </w:p>
    <w:p w14:paraId="255C9FEC" w14:textId="77777777" w:rsidR="00BF7988" w:rsidRP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- к системе менеджмента (3.4), включая соответствующие процессы (3.8);</w:t>
      </w:r>
    </w:p>
    <w:p w14:paraId="6D6FEFB5" w14:textId="77777777" w:rsidR="00BF7988" w:rsidRP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- информации, созданной для функционирования организации (документация);</w:t>
      </w:r>
    </w:p>
    <w:p w14:paraId="51AEA60C" w14:textId="7A4BDDD3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- свидетельствам достигнутых результатов (записи).</w:t>
      </w:r>
    </w:p>
    <w:p w14:paraId="7C9BB7C1" w14:textId="77777777" w:rsidR="00BF7988" w:rsidRDefault="00BF7988" w:rsidP="00BF7988">
      <w:pPr>
        <w:widowControl/>
        <w:rPr>
          <w:rFonts w:ascii="Times New Roman" w:hAnsi="Times New Roman" w:cs="Times New Roman"/>
        </w:rPr>
      </w:pPr>
    </w:p>
    <w:p w14:paraId="058BB944" w14:textId="7BCDA34F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3.11 </w:t>
      </w:r>
      <w:r w:rsidR="00741ED5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езультаты деятельности</w:t>
      </w:r>
      <w:r w:rsidR="00741E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1ED5" w:rsidRPr="00741ED5">
        <w:rPr>
          <w:rFonts w:ascii="Times New Roman" w:hAnsi="Times New Roman" w:cs="Times New Roman"/>
          <w:sz w:val="24"/>
          <w:szCs w:val="24"/>
        </w:rPr>
        <w:t>(performance)</w:t>
      </w:r>
      <w:r w:rsidRPr="00741ED5">
        <w:rPr>
          <w:rFonts w:ascii="Times New Roman" w:hAnsi="Times New Roman" w:cs="Times New Roman"/>
          <w:sz w:val="24"/>
          <w:szCs w:val="24"/>
        </w:rPr>
        <w:t>:</w:t>
      </w:r>
      <w:r w:rsidRPr="00BF7988">
        <w:rPr>
          <w:rFonts w:ascii="Times New Roman" w:hAnsi="Times New Roman" w:cs="Times New Roman"/>
          <w:sz w:val="24"/>
          <w:szCs w:val="24"/>
        </w:rPr>
        <w:t xml:space="preserve"> Измеримый итог.</w:t>
      </w:r>
    </w:p>
    <w:p w14:paraId="0946E6F6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118E5B93" w14:textId="7345EFF4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49778369" w14:textId="55E8898D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BF7988">
        <w:rPr>
          <w:rFonts w:ascii="Times New Roman" w:hAnsi="Times New Roman" w:cs="Times New Roman"/>
        </w:rPr>
        <w:t>Результаты деятельности могут относиться к количественным и качественным полученным выводам.</w:t>
      </w:r>
    </w:p>
    <w:p w14:paraId="6FA9A3CD" w14:textId="09FA4715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BF7988">
        <w:rPr>
          <w:rFonts w:ascii="Times New Roman" w:hAnsi="Times New Roman" w:cs="Times New Roman"/>
        </w:rPr>
        <w:t>Результаты деятельности могут относиться к менеджменту действий, процессам (3.8), продукции, услугам, системам или организациям (3.1).</w:t>
      </w:r>
    </w:p>
    <w:p w14:paraId="0C1564EB" w14:textId="3C94CF5E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BF7988">
        <w:rPr>
          <w:rFonts w:ascii="Times New Roman" w:hAnsi="Times New Roman" w:cs="Times New Roman"/>
        </w:rPr>
        <w:t>В контексте настоящего стандарта термин «результаты деятельности» относится как к результатам, достигнутым с помощью систем ИИ, так и к результатам, связанным с системой менеджмента ИИ. Правильное толкование этого термина становится понятным из контекста его употребления.</w:t>
      </w:r>
    </w:p>
    <w:p w14:paraId="5136400F" w14:textId="77777777" w:rsidR="00BF7988" w:rsidRDefault="00BF7988" w:rsidP="00BF7988">
      <w:pPr>
        <w:widowControl/>
        <w:rPr>
          <w:rFonts w:ascii="Times New Roman" w:hAnsi="Times New Roman" w:cs="Times New Roman"/>
        </w:rPr>
      </w:pPr>
    </w:p>
    <w:p w14:paraId="3C59321E" w14:textId="6CEF07DA" w:rsidR="00BF7988" w:rsidRDefault="00BF7988" w:rsidP="00BF7988">
      <w:pPr>
        <w:widowControl/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BF7988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 xml:space="preserve">3.12 </w:t>
      </w:r>
      <w:r w:rsidR="000F7F6A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П</w:t>
      </w:r>
      <w:r w:rsidRPr="00BF7988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остоянное улучшение</w:t>
      </w:r>
      <w:r w:rsidR="000F7F6A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 xml:space="preserve"> </w:t>
      </w:r>
      <w:r w:rsidR="000F7F6A" w:rsidRPr="000F7F6A">
        <w:rPr>
          <w:rFonts w:ascii="Times New Roman" w:eastAsia="SimSun" w:hAnsi="Times New Roman" w:cs="Times New Roman"/>
          <w:sz w:val="24"/>
          <w:szCs w:val="24"/>
          <w:lang w:val="kk-KZ"/>
        </w:rPr>
        <w:t>(</w:t>
      </w:r>
      <w:r w:rsidR="000F7F6A" w:rsidRPr="000F7F6A">
        <w:rPr>
          <w:rFonts w:ascii="Times New Roman" w:eastAsia="SimSun" w:hAnsi="Times New Roman" w:cs="Times New Roman"/>
          <w:sz w:val="24"/>
          <w:szCs w:val="24"/>
        </w:rPr>
        <w:t>continual improvement</w:t>
      </w:r>
      <w:r w:rsidR="000F7F6A" w:rsidRPr="000F7F6A">
        <w:rPr>
          <w:rFonts w:ascii="Times New Roman" w:eastAsia="SimSun" w:hAnsi="Times New Roman" w:cs="Times New Roman"/>
          <w:sz w:val="24"/>
          <w:szCs w:val="24"/>
          <w:lang w:val="kk-KZ"/>
        </w:rPr>
        <w:t>)</w:t>
      </w:r>
      <w:r w:rsidRPr="000F7F6A">
        <w:rPr>
          <w:rFonts w:ascii="Times New Roman" w:eastAsia="SimSun" w:hAnsi="Times New Roman" w:cs="Times New Roman"/>
          <w:sz w:val="24"/>
          <w:szCs w:val="24"/>
          <w:lang w:val="kk-KZ"/>
        </w:rPr>
        <w:t>: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BF7988">
        <w:rPr>
          <w:rFonts w:ascii="Times New Roman" w:eastAsia="SimSun" w:hAnsi="Times New Roman" w:cs="Times New Roman"/>
          <w:sz w:val="24"/>
          <w:szCs w:val="24"/>
          <w:lang w:val="kk-KZ"/>
        </w:rPr>
        <w:t>Повторяющаяся деятельность по улучшению результатов деятельности (3.11).</w:t>
      </w:r>
    </w:p>
    <w:p w14:paraId="7BE255A2" w14:textId="66D5E8D9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3.13 </w:t>
      </w:r>
      <w:r w:rsidR="000F7F6A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езультативность</w:t>
      </w:r>
      <w:r w:rsidR="000F7F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7F6A" w:rsidRPr="00941514">
        <w:rPr>
          <w:rFonts w:ascii="Times New Roman" w:hAnsi="Times New Roman" w:cs="Times New Roman"/>
          <w:sz w:val="24"/>
          <w:szCs w:val="24"/>
        </w:rPr>
        <w:t>(effectiveness)</w:t>
      </w:r>
      <w:r w:rsidRPr="0094151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988">
        <w:rPr>
          <w:rFonts w:ascii="Times New Roman" w:hAnsi="Times New Roman" w:cs="Times New Roman"/>
          <w:sz w:val="24"/>
          <w:szCs w:val="24"/>
        </w:rPr>
        <w:t>Степень реализации запланированной деятельности и достижения запланированных результатов.</w:t>
      </w:r>
    </w:p>
    <w:p w14:paraId="732C2F32" w14:textId="17FC8BB5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3.14 </w:t>
      </w:r>
      <w:r w:rsidR="00941514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ребование</w:t>
      </w:r>
      <w:r w:rsidR="009415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1514" w:rsidRPr="00941514">
        <w:rPr>
          <w:rFonts w:ascii="Times New Roman" w:hAnsi="Times New Roman" w:cs="Times New Roman"/>
          <w:sz w:val="24"/>
          <w:szCs w:val="24"/>
        </w:rPr>
        <w:t>(requirement)</w:t>
      </w:r>
      <w:r w:rsidRPr="00941514">
        <w:rPr>
          <w:rFonts w:ascii="Times New Roman" w:hAnsi="Times New Roman" w:cs="Times New Roman"/>
          <w:sz w:val="24"/>
          <w:szCs w:val="24"/>
        </w:rPr>
        <w:t xml:space="preserve">: </w:t>
      </w:r>
      <w:r w:rsidRPr="00BF7988">
        <w:rPr>
          <w:rFonts w:ascii="Times New Roman" w:hAnsi="Times New Roman" w:cs="Times New Roman"/>
          <w:sz w:val="24"/>
          <w:szCs w:val="24"/>
        </w:rPr>
        <w:t>Установленная потребность или ожидание, которое обычно предполагается или является обязательным.</w:t>
      </w:r>
    </w:p>
    <w:p w14:paraId="30B64066" w14:textId="77777777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2D3363B8" w14:textId="6BE39819" w:rsidR="00BF7988" w:rsidRDefault="00BF7988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0C4CF880" w14:textId="76EF2A91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BF7988">
        <w:rPr>
          <w:rFonts w:ascii="Times New Roman" w:hAnsi="Times New Roman" w:cs="Times New Roman"/>
        </w:rPr>
        <w:t>Слова «обычно предполагается» означают, что это общепринятая практика организации (3.1) и заинтересованных сторон (3.2), что рассматриваемые потребности или ожидания предполагаются.</w:t>
      </w:r>
    </w:p>
    <w:p w14:paraId="58759192" w14:textId="1B3C6E00" w:rsidR="00BF7988" w:rsidRDefault="00BF7988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BF7988">
        <w:rPr>
          <w:rFonts w:ascii="Times New Roman" w:hAnsi="Times New Roman" w:cs="Times New Roman"/>
        </w:rPr>
        <w:t>Установленным является такое требование, которое определено, например, в документированной информации (3.10).</w:t>
      </w:r>
    </w:p>
    <w:p w14:paraId="642FD0E5" w14:textId="77777777" w:rsidR="00BF7988" w:rsidRDefault="00BF7988" w:rsidP="00BF7988">
      <w:pPr>
        <w:widowControl/>
        <w:rPr>
          <w:rFonts w:ascii="Times New Roman" w:hAnsi="Times New Roman" w:cs="Times New Roman"/>
        </w:rPr>
      </w:pPr>
    </w:p>
    <w:p w14:paraId="234AE0F5" w14:textId="4A009AE6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BF7988">
        <w:rPr>
          <w:rFonts w:ascii="Times New Roman" w:hAnsi="Times New Roman" w:cs="Times New Roman"/>
          <w:b/>
          <w:bCs/>
          <w:sz w:val="24"/>
          <w:szCs w:val="24"/>
        </w:rPr>
        <w:t xml:space="preserve">3.15 </w:t>
      </w:r>
      <w:r w:rsidR="00941514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F7988">
        <w:rPr>
          <w:rFonts w:ascii="Times New Roman" w:hAnsi="Times New Roman" w:cs="Times New Roman"/>
          <w:b/>
          <w:bCs/>
          <w:sz w:val="24"/>
          <w:szCs w:val="24"/>
        </w:rPr>
        <w:t>оответствие</w:t>
      </w:r>
      <w:r w:rsidR="00941514" w:rsidRPr="00941514">
        <w:rPr>
          <w:rFonts w:ascii="Times New Roman" w:hAnsi="Times New Roman" w:cs="Times New Roman"/>
          <w:sz w:val="24"/>
          <w:szCs w:val="24"/>
        </w:rPr>
        <w:t xml:space="preserve"> (conformity)</w:t>
      </w:r>
      <w:r w:rsidRPr="00941514">
        <w:rPr>
          <w:rFonts w:ascii="Times New Roman" w:hAnsi="Times New Roman" w:cs="Times New Roman"/>
          <w:sz w:val="24"/>
          <w:szCs w:val="24"/>
        </w:rPr>
        <w:t>:</w:t>
      </w:r>
      <w:r w:rsidRPr="00BF7988">
        <w:rPr>
          <w:rFonts w:ascii="Times New Roman" w:hAnsi="Times New Roman" w:cs="Times New Roman"/>
          <w:sz w:val="24"/>
          <w:szCs w:val="24"/>
        </w:rPr>
        <w:t xml:space="preserve"> Выполнение требования (3.14).</w:t>
      </w:r>
    </w:p>
    <w:p w14:paraId="19064CE7" w14:textId="33B583ED" w:rsidR="00BF7988" w:rsidRDefault="00BF7988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3.16 </w:t>
      </w:r>
      <w:r w:rsidR="00941514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есоответствие</w:t>
      </w:r>
      <w:r w:rsidR="009415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1514" w:rsidRPr="00941514">
        <w:rPr>
          <w:rFonts w:ascii="Times New Roman" w:hAnsi="Times New Roman" w:cs="Times New Roman"/>
          <w:sz w:val="24"/>
          <w:szCs w:val="24"/>
        </w:rPr>
        <w:t>(nonconformity)</w:t>
      </w:r>
      <w:r w:rsidR="00C1617C" w:rsidRPr="00941514">
        <w:rPr>
          <w:rFonts w:ascii="Times New Roman" w:hAnsi="Times New Roman" w:cs="Times New Roman"/>
          <w:sz w:val="24"/>
          <w:szCs w:val="24"/>
        </w:rPr>
        <w:t xml:space="preserve">: Невыполнение </w:t>
      </w:r>
      <w:r w:rsidR="00C1617C" w:rsidRPr="00C1617C">
        <w:rPr>
          <w:rFonts w:ascii="Times New Roman" w:hAnsi="Times New Roman" w:cs="Times New Roman"/>
          <w:sz w:val="24"/>
          <w:szCs w:val="24"/>
        </w:rPr>
        <w:t>требования (3.14).</w:t>
      </w:r>
    </w:p>
    <w:p w14:paraId="5F03D7F8" w14:textId="68D57165" w:rsidR="00C1617C" w:rsidRDefault="00C1617C" w:rsidP="00BF7988">
      <w:pPr>
        <w:widowControl/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C1617C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 xml:space="preserve">3.17 </w:t>
      </w:r>
      <w:r w:rsidR="00A71AC7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К</w:t>
      </w:r>
      <w:r w:rsidRPr="00C1617C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орректирующее действие</w:t>
      </w:r>
      <w:r w:rsidR="00A71AC7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 xml:space="preserve"> </w:t>
      </w:r>
      <w:r w:rsidR="00A71AC7" w:rsidRPr="00A71AC7">
        <w:rPr>
          <w:rFonts w:ascii="Times New Roman" w:eastAsia="SimSun" w:hAnsi="Times New Roman" w:cs="Times New Roman"/>
          <w:sz w:val="24"/>
          <w:szCs w:val="24"/>
          <w:lang w:val="kk-KZ"/>
        </w:rPr>
        <w:t>(</w:t>
      </w:r>
      <w:r w:rsidR="00A71AC7" w:rsidRPr="00A71AC7">
        <w:rPr>
          <w:rFonts w:ascii="Times New Roman" w:eastAsia="SimSun" w:hAnsi="Times New Roman" w:cs="Times New Roman"/>
          <w:sz w:val="24"/>
          <w:szCs w:val="24"/>
        </w:rPr>
        <w:t>corrective action</w:t>
      </w:r>
      <w:r w:rsidR="00A71AC7" w:rsidRPr="00A71AC7">
        <w:rPr>
          <w:rFonts w:ascii="Times New Roman" w:eastAsia="SimSun" w:hAnsi="Times New Roman" w:cs="Times New Roman"/>
          <w:sz w:val="24"/>
          <w:szCs w:val="24"/>
          <w:lang w:val="kk-KZ"/>
        </w:rPr>
        <w:t>)</w:t>
      </w:r>
      <w:r w:rsidRPr="00A71AC7">
        <w:rPr>
          <w:rFonts w:ascii="Times New Roman" w:eastAsia="SimSun" w:hAnsi="Times New Roman" w:cs="Times New Roman"/>
          <w:sz w:val="24"/>
          <w:szCs w:val="24"/>
          <w:lang w:val="kk-KZ"/>
        </w:rPr>
        <w:t>: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C1617C">
        <w:rPr>
          <w:rFonts w:ascii="Times New Roman" w:eastAsia="SimSun" w:hAnsi="Times New Roman" w:cs="Times New Roman"/>
          <w:sz w:val="24"/>
          <w:szCs w:val="24"/>
          <w:lang w:val="kk-KZ"/>
        </w:rPr>
        <w:t>Действие, предпринятое для устранения причины несоответствия (3.16) и предупреждения его повторного возникновения.</w:t>
      </w:r>
    </w:p>
    <w:p w14:paraId="08FBAA5D" w14:textId="3D5E7DF1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3.18 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удит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1AC7" w:rsidRPr="00A71AC7">
        <w:rPr>
          <w:rFonts w:ascii="Times New Roman" w:hAnsi="Times New Roman" w:cs="Times New Roman"/>
          <w:sz w:val="24"/>
          <w:szCs w:val="24"/>
        </w:rPr>
        <w:t>(audit)</w:t>
      </w:r>
      <w:r w:rsidRPr="00A71AC7">
        <w:rPr>
          <w:rFonts w:ascii="Times New Roman" w:hAnsi="Times New Roman" w:cs="Times New Roman"/>
          <w:sz w:val="24"/>
          <w:szCs w:val="24"/>
        </w:rPr>
        <w:t>: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17C">
        <w:rPr>
          <w:rFonts w:ascii="Times New Roman" w:hAnsi="Times New Roman" w:cs="Times New Roman"/>
          <w:sz w:val="24"/>
          <w:szCs w:val="24"/>
        </w:rPr>
        <w:t>Систематический и независимый процесс (3.8) получения свидетельств и их объективного оценивания для установления степени соответствия критериям аудита.</w:t>
      </w:r>
    </w:p>
    <w:p w14:paraId="50801556" w14:textId="77777777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37889AC6" w14:textId="064B305E" w:rsidR="00C1617C" w:rsidRDefault="00C1617C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3281B18A" w14:textId="4B9EC384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C1617C">
        <w:rPr>
          <w:rFonts w:ascii="Times New Roman" w:hAnsi="Times New Roman" w:cs="Times New Roman"/>
        </w:rPr>
        <w:t>Аудит может быть внутренним (аудит, проводимый первой стороной), внешним (аудит, проводимый второй или третьей сторонами) либо совместным (аудит, проводимый для двух или более систем менеждмента одновременно).</w:t>
      </w:r>
    </w:p>
    <w:p w14:paraId="4550FFDD" w14:textId="197D380E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C1617C">
        <w:rPr>
          <w:rFonts w:ascii="Times New Roman" w:hAnsi="Times New Roman" w:cs="Times New Roman"/>
        </w:rPr>
        <w:t>Внутренний аудит проводится самой организацией (3.1) или от ее имени внешней стороной.</w:t>
      </w:r>
    </w:p>
    <w:p w14:paraId="765DFC74" w14:textId="58D96F07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Pr="00C1617C">
        <w:rPr>
          <w:rFonts w:ascii="Times New Roman" w:hAnsi="Times New Roman" w:cs="Times New Roman"/>
        </w:rPr>
        <w:t xml:space="preserve">«Свидетельства аудита» и «критерии аудита» определены в </w:t>
      </w:r>
      <w:r>
        <w:rPr>
          <w:rFonts w:ascii="Times New Roman" w:hAnsi="Times New Roman" w:cs="Times New Roman"/>
          <w:lang w:val="en-US"/>
        </w:rPr>
        <w:t>ISO</w:t>
      </w:r>
      <w:r w:rsidRPr="00C1617C">
        <w:rPr>
          <w:rFonts w:ascii="Times New Roman" w:hAnsi="Times New Roman" w:cs="Times New Roman"/>
        </w:rPr>
        <w:t xml:space="preserve"> 19011.</w:t>
      </w:r>
    </w:p>
    <w:p w14:paraId="19DD5771" w14:textId="77777777" w:rsidR="00C1617C" w:rsidRDefault="00C1617C" w:rsidP="00BF7988">
      <w:pPr>
        <w:widowControl/>
        <w:rPr>
          <w:rFonts w:ascii="Times New Roman" w:hAnsi="Times New Roman" w:cs="Times New Roman"/>
        </w:rPr>
      </w:pPr>
    </w:p>
    <w:p w14:paraId="7BB318B0" w14:textId="0F63B8FD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3.19 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змерение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1AC7" w:rsidRPr="00A71AC7">
        <w:rPr>
          <w:rFonts w:ascii="Times New Roman" w:hAnsi="Times New Roman" w:cs="Times New Roman"/>
          <w:sz w:val="24"/>
          <w:szCs w:val="24"/>
        </w:rPr>
        <w:t>(measurement)</w:t>
      </w:r>
      <w:r w:rsidRPr="00A71AC7">
        <w:rPr>
          <w:rFonts w:ascii="Times New Roman" w:hAnsi="Times New Roman" w:cs="Times New Roman"/>
          <w:sz w:val="24"/>
          <w:szCs w:val="24"/>
        </w:rPr>
        <w:t>:</w:t>
      </w:r>
      <w:r w:rsidRPr="00C1617C">
        <w:rPr>
          <w:rFonts w:ascii="Times New Roman" w:hAnsi="Times New Roman" w:cs="Times New Roman"/>
          <w:sz w:val="24"/>
          <w:szCs w:val="24"/>
        </w:rPr>
        <w:t xml:space="preserve"> Процесс (3.8) определения значения.</w:t>
      </w:r>
    </w:p>
    <w:p w14:paraId="1879D891" w14:textId="7FD7CF98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3.20 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ониторинг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1AC7" w:rsidRPr="00A71AC7">
        <w:rPr>
          <w:rFonts w:ascii="Times New Roman" w:hAnsi="Times New Roman" w:cs="Times New Roman"/>
          <w:sz w:val="24"/>
          <w:szCs w:val="24"/>
        </w:rPr>
        <w:t>(monitoring)</w:t>
      </w:r>
      <w:r w:rsidRPr="00A71AC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17C">
        <w:rPr>
          <w:rFonts w:ascii="Times New Roman" w:hAnsi="Times New Roman" w:cs="Times New Roman"/>
          <w:sz w:val="24"/>
          <w:szCs w:val="24"/>
        </w:rPr>
        <w:t>Определение статуса системы, процесса (3.8) или действия.</w:t>
      </w:r>
    </w:p>
    <w:p w14:paraId="41D2E462" w14:textId="77777777" w:rsidR="00C1617C" w:rsidRDefault="00C1617C" w:rsidP="00BF7988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14:paraId="7DB0A62D" w14:textId="7A0A3465" w:rsidR="00C1617C" w:rsidRDefault="00C1617C" w:rsidP="00BF7988">
      <w:pPr>
        <w:widowControl/>
        <w:rPr>
          <w:rFonts w:ascii="Times New Roman" w:hAnsi="Times New Roman" w:cs="Times New Roman"/>
        </w:rPr>
      </w:pPr>
      <w:r w:rsidRPr="00C1617C">
        <w:rPr>
          <w:rFonts w:ascii="Times New Roman" w:hAnsi="Times New Roman" w:cs="Times New Roman"/>
        </w:rPr>
        <w:t>Примечание — Для определения статуса может возникнуть необходимость проверить, проконтролировать или отследить.</w:t>
      </w:r>
    </w:p>
    <w:p w14:paraId="7C8D9CEF" w14:textId="77777777" w:rsidR="00C1617C" w:rsidRDefault="00C1617C" w:rsidP="00BF7988">
      <w:pPr>
        <w:widowControl/>
        <w:rPr>
          <w:rFonts w:ascii="Times New Roman" w:hAnsi="Times New Roman" w:cs="Times New Roman"/>
        </w:rPr>
      </w:pPr>
    </w:p>
    <w:p w14:paraId="7837C8B8" w14:textId="4ECD1F00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3.21 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правление</w:t>
      </w:r>
      <w:r w:rsidR="00A71A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1AC7" w:rsidRPr="00A71AC7">
        <w:rPr>
          <w:rFonts w:ascii="Times New Roman" w:hAnsi="Times New Roman" w:cs="Times New Roman"/>
          <w:sz w:val="24"/>
          <w:szCs w:val="24"/>
        </w:rPr>
        <w:t>(control)</w:t>
      </w:r>
      <w:r w:rsidRPr="00A71AC7">
        <w:rPr>
          <w:rFonts w:ascii="Times New Roman" w:hAnsi="Times New Roman" w:cs="Times New Roman"/>
          <w:sz w:val="24"/>
          <w:szCs w:val="24"/>
        </w:rPr>
        <w:t>: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17C">
        <w:rPr>
          <w:rFonts w:ascii="Times New Roman" w:hAnsi="Times New Roman" w:cs="Times New Roman"/>
          <w:sz w:val="24"/>
          <w:szCs w:val="24"/>
        </w:rPr>
        <w:t>Меры</w:t>
      </w:r>
      <w:r w:rsidR="00A71AC7">
        <w:rPr>
          <w:rFonts w:ascii="Times New Roman" w:hAnsi="Times New Roman" w:cs="Times New Roman"/>
          <w:sz w:val="24"/>
          <w:szCs w:val="24"/>
        </w:rPr>
        <w:t xml:space="preserve"> </w:t>
      </w:r>
      <w:r w:rsidR="00A71AC7" w:rsidRPr="00A71AC7">
        <w:rPr>
          <w:rFonts w:ascii="Times New Roman" w:hAnsi="Times New Roman" w:cs="Times New Roman"/>
          <w:sz w:val="24"/>
          <w:szCs w:val="24"/>
        </w:rPr>
        <w:t>&lt;риска&gt;</w:t>
      </w:r>
      <w:r w:rsidRPr="00C1617C">
        <w:rPr>
          <w:rFonts w:ascii="Times New Roman" w:hAnsi="Times New Roman" w:cs="Times New Roman"/>
          <w:sz w:val="24"/>
          <w:szCs w:val="24"/>
        </w:rPr>
        <w:t>, направленные на сохранение и изменение риска (3.7).</w:t>
      </w:r>
    </w:p>
    <w:p w14:paraId="3C2C7DB9" w14:textId="77777777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56096A3B" w14:textId="0BA86D9E" w:rsidR="00C1617C" w:rsidRDefault="00C1617C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32897EF5" w14:textId="34849C80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C1617C">
        <w:rPr>
          <w:rFonts w:ascii="Times New Roman" w:hAnsi="Times New Roman" w:cs="Times New Roman"/>
        </w:rPr>
        <w:t>Управление риском охватывает, но не ограничивается этим: процессы, политику, устройства, методы и другие средства, используемые для сохранения и изменения риска.</w:t>
      </w:r>
    </w:p>
    <w:p w14:paraId="0EDDA429" w14:textId="693C0551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C1617C">
        <w:rPr>
          <w:rFonts w:ascii="Times New Roman" w:hAnsi="Times New Roman" w:cs="Times New Roman"/>
        </w:rPr>
        <w:t>Управление риском не всегда может привести к запланированным или ожидаемым результатам изменения риска.</w:t>
      </w:r>
    </w:p>
    <w:p w14:paraId="01CAF25C" w14:textId="7D2FD2AB" w:rsidR="00C1617C" w:rsidRDefault="00C1617C" w:rsidP="00BF7988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</w:rPr>
        <w:t xml:space="preserve">3 </w:t>
      </w:r>
      <w:r w:rsidRPr="00BF7988">
        <w:rPr>
          <w:rFonts w:ascii="Times New Roman" w:hAnsi="Times New Roman" w:cs="Times New Roman"/>
          <w:lang w:eastAsia="en-US"/>
        </w:rPr>
        <w:t xml:space="preserve">Взято из </w:t>
      </w:r>
      <w:r>
        <w:rPr>
          <w:rFonts w:ascii="Times New Roman" w:hAnsi="Times New Roman" w:cs="Times New Roman"/>
          <w:lang w:val="en-US" w:eastAsia="en-US"/>
        </w:rPr>
        <w:t>ISO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C1617C">
        <w:rPr>
          <w:rFonts w:ascii="Times New Roman" w:hAnsi="Times New Roman" w:cs="Times New Roman"/>
          <w:lang w:eastAsia="en-US"/>
        </w:rPr>
        <w:t>31000:2018, 3.8</w:t>
      </w:r>
    </w:p>
    <w:p w14:paraId="784F5CBA" w14:textId="77777777" w:rsidR="00C1617C" w:rsidRDefault="00C1617C" w:rsidP="00BF7988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14:paraId="2E0C54F6" w14:textId="7A67C070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3.22 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уководящий орган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413" w:rsidRPr="00871413">
        <w:rPr>
          <w:rFonts w:ascii="Times New Roman" w:hAnsi="Times New Roman" w:cs="Times New Roman"/>
          <w:sz w:val="24"/>
          <w:szCs w:val="24"/>
        </w:rPr>
        <w:t>(governing body)</w:t>
      </w:r>
      <w:r w:rsidRPr="0087141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617C">
        <w:rPr>
          <w:rFonts w:ascii="Times New Roman" w:hAnsi="Times New Roman" w:cs="Times New Roman"/>
          <w:sz w:val="24"/>
          <w:szCs w:val="24"/>
        </w:rPr>
        <w:t>Лицо или группа лиц, которые отвечают за работу организации и ее соответствие требованиям.</w:t>
      </w:r>
    </w:p>
    <w:p w14:paraId="1935EA43" w14:textId="77777777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04BE2222" w14:textId="66D33D62" w:rsidR="00C1617C" w:rsidRPr="00871413" w:rsidRDefault="00C1617C" w:rsidP="00BF7988">
      <w:pPr>
        <w:widowControl/>
        <w:rPr>
          <w:rFonts w:ascii="Times New Roman" w:hAnsi="Times New Roman" w:cs="Times New Roman"/>
        </w:rPr>
      </w:pPr>
      <w:r w:rsidRPr="00871413">
        <w:rPr>
          <w:rFonts w:ascii="Times New Roman" w:hAnsi="Times New Roman" w:cs="Times New Roman"/>
        </w:rPr>
        <w:t>Примечания:</w:t>
      </w:r>
    </w:p>
    <w:p w14:paraId="3E583F37" w14:textId="4C07F45E" w:rsidR="00C1617C" w:rsidRPr="00871413" w:rsidRDefault="00C1617C" w:rsidP="00BF7988">
      <w:pPr>
        <w:widowControl/>
        <w:rPr>
          <w:rFonts w:ascii="Times New Roman" w:hAnsi="Times New Roman" w:cs="Times New Roman"/>
        </w:rPr>
      </w:pPr>
      <w:r w:rsidRPr="00871413">
        <w:rPr>
          <w:rFonts w:ascii="Times New Roman" w:hAnsi="Times New Roman" w:cs="Times New Roman"/>
        </w:rPr>
        <w:t xml:space="preserve">1 </w:t>
      </w:r>
      <w:r w:rsidRPr="00871413">
        <w:rPr>
          <w:rFonts w:ascii="Times New Roman" w:eastAsia="SimSun" w:hAnsi="Times New Roman" w:cs="Times New Roman"/>
          <w:lang w:val="kk-KZ"/>
        </w:rPr>
        <w:t>Некоторые организации, особенно небольшие, могут не иметь управляющего органа, отдельного от высшего руководства.</w:t>
      </w:r>
    </w:p>
    <w:p w14:paraId="6B0253CA" w14:textId="536F4FFB" w:rsidR="00C1617C" w:rsidRPr="00871413" w:rsidRDefault="00C1617C" w:rsidP="00BF7988">
      <w:pPr>
        <w:widowControl/>
        <w:rPr>
          <w:rFonts w:ascii="Times New Roman" w:eastAsia="SimSun" w:hAnsi="Times New Roman" w:cs="Times New Roman"/>
          <w:lang w:val="kk-KZ"/>
        </w:rPr>
      </w:pPr>
      <w:r w:rsidRPr="00871413">
        <w:rPr>
          <w:rFonts w:ascii="Times New Roman" w:hAnsi="Times New Roman" w:cs="Times New Roman"/>
        </w:rPr>
        <w:t xml:space="preserve">2 </w:t>
      </w:r>
      <w:r w:rsidRPr="00871413">
        <w:rPr>
          <w:rFonts w:ascii="Times New Roman" w:eastAsia="SimSun" w:hAnsi="Times New Roman" w:cs="Times New Roman"/>
          <w:lang w:val="kk-KZ"/>
        </w:rPr>
        <w:t>В состав руководящего органа могут входить, но не ограничиваются нижеследующим: совет директоров, комитеты правления, наблюдательный совет, совет попечителей или надзирателей.</w:t>
      </w:r>
    </w:p>
    <w:p w14:paraId="3774FE89" w14:textId="29268897" w:rsidR="00C1617C" w:rsidRPr="00871413" w:rsidRDefault="00C1617C" w:rsidP="00BF7988">
      <w:pPr>
        <w:widowControl/>
        <w:rPr>
          <w:rFonts w:ascii="Times New Roman" w:hAnsi="Times New Roman" w:cs="Times New Roman"/>
          <w:lang w:eastAsia="en-US"/>
        </w:rPr>
      </w:pPr>
      <w:r w:rsidRPr="00871413">
        <w:rPr>
          <w:rFonts w:ascii="Times New Roman" w:hAnsi="Times New Roman" w:cs="Times New Roman"/>
        </w:rPr>
        <w:t>3</w:t>
      </w:r>
      <w:r w:rsidRPr="00871413">
        <w:rPr>
          <w:rFonts w:ascii="Times New Roman" w:hAnsi="Times New Roman" w:cs="Times New Roman"/>
          <w:b/>
          <w:bCs/>
        </w:rPr>
        <w:t xml:space="preserve"> </w:t>
      </w:r>
      <w:r w:rsidRPr="00871413">
        <w:rPr>
          <w:rFonts w:ascii="Times New Roman" w:hAnsi="Times New Roman" w:cs="Times New Roman"/>
          <w:lang w:eastAsia="en-US"/>
        </w:rPr>
        <w:t>Взято из ISO/IEC 38500:2015, 2.9</w:t>
      </w:r>
    </w:p>
    <w:p w14:paraId="74D55813" w14:textId="77777777" w:rsidR="00C1617C" w:rsidRDefault="00C1617C" w:rsidP="00BF7988">
      <w:pPr>
        <w:widowControl/>
        <w:rPr>
          <w:rFonts w:ascii="Times New Roman" w:hAnsi="Times New Roman" w:cs="Times New Roman"/>
          <w:lang w:eastAsia="en-US"/>
        </w:rPr>
      </w:pPr>
    </w:p>
    <w:p w14:paraId="2E35598F" w14:textId="3BB5647F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3.23 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нформационная безопасность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413" w:rsidRPr="00871413">
        <w:rPr>
          <w:rFonts w:ascii="Times New Roman" w:hAnsi="Times New Roman" w:cs="Times New Roman"/>
          <w:sz w:val="24"/>
          <w:szCs w:val="24"/>
        </w:rPr>
        <w:t>(information security)</w:t>
      </w:r>
      <w:r w:rsidRPr="00871413">
        <w:rPr>
          <w:rFonts w:ascii="Times New Roman" w:hAnsi="Times New Roman" w:cs="Times New Roman"/>
          <w:sz w:val="24"/>
          <w:szCs w:val="24"/>
        </w:rPr>
        <w:t xml:space="preserve">: </w:t>
      </w:r>
      <w:r w:rsidRPr="00C1617C">
        <w:rPr>
          <w:rFonts w:ascii="Times New Roman" w:hAnsi="Times New Roman" w:cs="Times New Roman"/>
          <w:sz w:val="24"/>
          <w:szCs w:val="24"/>
        </w:rPr>
        <w:t>Сохранение конфиденциальности, целостности и доступности информации.</w:t>
      </w:r>
    </w:p>
    <w:p w14:paraId="11D51D1C" w14:textId="77777777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6F454278" w14:textId="59144719" w:rsidR="00C1617C" w:rsidRDefault="00C1617C" w:rsidP="00BF7988">
      <w:pPr>
        <w:widowControl/>
        <w:rPr>
          <w:rFonts w:ascii="Times New Roman" w:hAnsi="Times New Roman" w:cs="Times New Roman"/>
        </w:rPr>
      </w:pPr>
      <w:r w:rsidRPr="00BF7988">
        <w:rPr>
          <w:rFonts w:ascii="Times New Roman" w:hAnsi="Times New Roman" w:cs="Times New Roman"/>
        </w:rPr>
        <w:t>Примечания:</w:t>
      </w:r>
    </w:p>
    <w:p w14:paraId="4D8AB374" w14:textId="7D33752F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C1617C">
        <w:rPr>
          <w:rFonts w:ascii="Times New Roman" w:hAnsi="Times New Roman" w:cs="Times New Roman"/>
        </w:rPr>
        <w:t>Этот термин может включать в себя и другие дополнительные свойства, такие как подлинность, подотчетность, неотказуемость и достоверность.</w:t>
      </w:r>
    </w:p>
    <w:p w14:paraId="6B5D4DC0" w14:textId="3EE52466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C1617C">
        <w:rPr>
          <w:rFonts w:ascii="Times New Roman" w:hAnsi="Times New Roman" w:cs="Times New Roman"/>
        </w:rPr>
        <w:t>Взято из</w:t>
      </w:r>
      <w:r>
        <w:rPr>
          <w:rFonts w:ascii="Times New Roman" w:hAnsi="Times New Roman" w:cs="Times New Roman"/>
        </w:rPr>
        <w:t xml:space="preserve"> </w:t>
      </w:r>
      <w:r w:rsidRPr="00C1617C">
        <w:rPr>
          <w:rFonts w:ascii="Times New Roman" w:hAnsi="Times New Roman" w:cs="Times New Roman"/>
        </w:rPr>
        <w:t>ISO/IEC 27000:2018, 3.28</w:t>
      </w:r>
    </w:p>
    <w:p w14:paraId="1119B0B1" w14:textId="77777777" w:rsidR="00C1617C" w:rsidRDefault="00C1617C" w:rsidP="00BF7988">
      <w:pPr>
        <w:widowControl/>
        <w:rPr>
          <w:rFonts w:ascii="Times New Roman" w:hAnsi="Times New Roman" w:cs="Times New Roman"/>
        </w:rPr>
      </w:pPr>
    </w:p>
    <w:p w14:paraId="02C71D42" w14:textId="5FC8661A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3.24 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ценка воздействия системы ИИ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413" w:rsidRPr="00871413">
        <w:rPr>
          <w:rFonts w:ascii="Times New Roman" w:hAnsi="Times New Roman" w:cs="Times New Roman"/>
          <w:sz w:val="24"/>
          <w:szCs w:val="24"/>
        </w:rPr>
        <w:t>(AI system impact assessment)</w:t>
      </w:r>
      <w:r w:rsidRPr="00871413">
        <w:rPr>
          <w:rFonts w:ascii="Times New Roman" w:hAnsi="Times New Roman" w:cs="Times New Roman"/>
          <w:sz w:val="24"/>
          <w:szCs w:val="24"/>
        </w:rPr>
        <w:t xml:space="preserve">: </w:t>
      </w:r>
      <w:r w:rsidRPr="00C1617C">
        <w:rPr>
          <w:rFonts w:ascii="Times New Roman" w:hAnsi="Times New Roman" w:cs="Times New Roman"/>
          <w:sz w:val="24"/>
          <w:szCs w:val="24"/>
        </w:rPr>
        <w:t>Формализованный документированный процесс, посредством которого организация, разрабатывающая, предоставляющая или использующая продукты или услуги с применением ИИ, выявляет, оценивает воздействие на отдельных лиц, группы лиц, социальные группы и принимает соответствующие меры.</w:t>
      </w:r>
    </w:p>
    <w:p w14:paraId="55343D66" w14:textId="6B8F9CF6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3.25 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ачество данных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413" w:rsidRPr="00871413">
        <w:rPr>
          <w:rFonts w:ascii="Times New Roman" w:hAnsi="Times New Roman" w:cs="Times New Roman"/>
          <w:sz w:val="24"/>
          <w:szCs w:val="24"/>
        </w:rPr>
        <w:t>(data quality)</w:t>
      </w:r>
      <w:r w:rsidRPr="00871413">
        <w:rPr>
          <w:rFonts w:ascii="Times New Roman" w:hAnsi="Times New Roman" w:cs="Times New Roman"/>
          <w:sz w:val="24"/>
          <w:szCs w:val="24"/>
        </w:rPr>
        <w:t xml:space="preserve">: </w:t>
      </w:r>
      <w:r w:rsidRPr="00C1617C">
        <w:rPr>
          <w:rFonts w:ascii="Times New Roman" w:hAnsi="Times New Roman" w:cs="Times New Roman"/>
          <w:sz w:val="24"/>
          <w:szCs w:val="24"/>
        </w:rPr>
        <w:t>Характеристика данных, показывающая степень их соответствия требованиям организации к данным для решения соответствующей задачи.</w:t>
      </w:r>
    </w:p>
    <w:p w14:paraId="56DF8C96" w14:textId="77777777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6CEB54A6" w14:textId="1AB28DA3" w:rsidR="00C1617C" w:rsidRDefault="00C1617C" w:rsidP="00BF7988">
      <w:pPr>
        <w:widowControl/>
        <w:rPr>
          <w:rFonts w:ascii="Times New Roman" w:hAnsi="Times New Roman" w:cs="Times New Roman"/>
        </w:rPr>
      </w:pPr>
      <w:r w:rsidRPr="00C1617C">
        <w:rPr>
          <w:rFonts w:ascii="Times New Roman" w:hAnsi="Times New Roman" w:cs="Times New Roman"/>
        </w:rPr>
        <w:t>Примечание —</w:t>
      </w:r>
      <w:r>
        <w:rPr>
          <w:rFonts w:ascii="Times New Roman" w:hAnsi="Times New Roman" w:cs="Times New Roman"/>
        </w:rPr>
        <w:t xml:space="preserve"> </w:t>
      </w:r>
      <w:r w:rsidRPr="00C1617C">
        <w:rPr>
          <w:rFonts w:ascii="Times New Roman" w:hAnsi="Times New Roman" w:cs="Times New Roman"/>
        </w:rPr>
        <w:t>Взято из</w:t>
      </w:r>
      <w:r>
        <w:rPr>
          <w:rFonts w:ascii="Times New Roman" w:hAnsi="Times New Roman" w:cs="Times New Roman"/>
        </w:rPr>
        <w:t xml:space="preserve"> </w:t>
      </w:r>
      <w:r w:rsidRPr="00C1617C">
        <w:rPr>
          <w:rFonts w:ascii="Times New Roman" w:hAnsi="Times New Roman" w:cs="Times New Roman"/>
        </w:rPr>
        <w:t>ISO/IEC 5259-1:</w:t>
      </w:r>
      <w:r w:rsidR="00BB28FA">
        <w:rPr>
          <w:rStyle w:val="af4"/>
          <w:rFonts w:ascii="Times New Roman" w:hAnsi="Times New Roman" w:cs="Times New Roman"/>
        </w:rPr>
        <w:footnoteReference w:id="1"/>
      </w:r>
      <w:r w:rsidRPr="00C1617C">
        <w:rPr>
          <w:rFonts w:ascii="Times New Roman" w:hAnsi="Times New Roman" w:cs="Times New Roman"/>
        </w:rPr>
        <w:t>), 3.4</w:t>
      </w:r>
    </w:p>
    <w:p w14:paraId="39230B82" w14:textId="77777777" w:rsidR="00C1617C" w:rsidRDefault="00C1617C" w:rsidP="00BF7988">
      <w:pPr>
        <w:widowControl/>
        <w:rPr>
          <w:rFonts w:ascii="Times New Roman" w:hAnsi="Times New Roman" w:cs="Times New Roman"/>
        </w:rPr>
      </w:pPr>
    </w:p>
    <w:p w14:paraId="30E9DA8D" w14:textId="5DA554C7" w:rsidR="00C1617C" w:rsidRDefault="00C1617C" w:rsidP="00BF7988">
      <w:pPr>
        <w:widowControl/>
        <w:rPr>
          <w:rFonts w:ascii="Times New Roman" w:hAnsi="Times New Roman" w:cs="Times New Roman"/>
          <w:sz w:val="24"/>
          <w:szCs w:val="24"/>
        </w:rPr>
      </w:pPr>
      <w:r w:rsidRPr="00C1617C">
        <w:rPr>
          <w:rFonts w:ascii="Times New Roman" w:hAnsi="Times New Roman" w:cs="Times New Roman"/>
          <w:b/>
          <w:bCs/>
          <w:sz w:val="24"/>
          <w:szCs w:val="24"/>
        </w:rPr>
        <w:t xml:space="preserve">3.26 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C1617C">
        <w:rPr>
          <w:rFonts w:ascii="Times New Roman" w:hAnsi="Times New Roman" w:cs="Times New Roman"/>
          <w:b/>
          <w:bCs/>
          <w:sz w:val="24"/>
          <w:szCs w:val="24"/>
        </w:rPr>
        <w:t>аявление о применимости</w:t>
      </w:r>
      <w:r w:rsidR="008714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413" w:rsidRPr="00871413">
        <w:rPr>
          <w:rFonts w:ascii="Times New Roman" w:hAnsi="Times New Roman" w:cs="Times New Roman"/>
          <w:sz w:val="24"/>
          <w:szCs w:val="24"/>
        </w:rPr>
        <w:t>(statement of applicability)</w:t>
      </w:r>
      <w:r w:rsidRPr="00871413">
        <w:rPr>
          <w:rFonts w:ascii="Times New Roman" w:hAnsi="Times New Roman" w:cs="Times New Roman"/>
          <w:sz w:val="24"/>
          <w:szCs w:val="24"/>
        </w:rPr>
        <w:t xml:space="preserve">: </w:t>
      </w:r>
      <w:r w:rsidRPr="00C1617C">
        <w:rPr>
          <w:rFonts w:ascii="Times New Roman" w:hAnsi="Times New Roman" w:cs="Times New Roman"/>
          <w:sz w:val="24"/>
          <w:szCs w:val="24"/>
        </w:rPr>
        <w:t>Документирование всех необходимых мер управления (3.21) и обоснование для их включения или исключения.</w:t>
      </w:r>
    </w:p>
    <w:p w14:paraId="171B82B5" w14:textId="77777777" w:rsidR="00871413" w:rsidRDefault="00871413" w:rsidP="00BF7988">
      <w:pPr>
        <w:widowControl/>
        <w:rPr>
          <w:rFonts w:ascii="Times New Roman" w:hAnsi="Times New Roman" w:cs="Times New Roman"/>
        </w:rPr>
      </w:pPr>
    </w:p>
    <w:p w14:paraId="4AC2D8F9" w14:textId="3FF78E51" w:rsidR="00C1617C" w:rsidRDefault="00C1617C" w:rsidP="00BF7988">
      <w:pPr>
        <w:widowControl/>
        <w:rPr>
          <w:rFonts w:ascii="Times New Roman" w:hAnsi="Times New Roman" w:cs="Times New Roman"/>
        </w:rPr>
      </w:pPr>
      <w:r w:rsidRPr="00C1617C">
        <w:rPr>
          <w:rFonts w:ascii="Times New Roman" w:hAnsi="Times New Roman" w:cs="Times New Roman"/>
        </w:rPr>
        <w:t>Примечания:</w:t>
      </w:r>
    </w:p>
    <w:p w14:paraId="3DD1D7B6" w14:textId="0A7F4DCB" w:rsid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C1617C">
        <w:rPr>
          <w:rFonts w:ascii="Times New Roman" w:hAnsi="Times New Roman" w:cs="Times New Roman"/>
        </w:rPr>
        <w:t>Организация может выбрать необходимые ей меры управления, перечисленные в приложении А, или рассмотреть необходимость дополнительных мер управления, установленных самой организацией.</w:t>
      </w:r>
    </w:p>
    <w:p w14:paraId="781597AB" w14:textId="3F4601FF" w:rsidR="00C1617C" w:rsidRPr="00C1617C" w:rsidRDefault="00C1617C" w:rsidP="00BF7988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C1617C">
        <w:rPr>
          <w:rFonts w:ascii="Times New Roman" w:hAnsi="Times New Roman" w:cs="Times New Roman"/>
        </w:rPr>
        <w:t>В соответствии с требованиями настоящего стандарта все выявленные риски должны быть задокументированы организацией. Все выявленные риски и меры по управлению рисками (меры управления), установленные для их устранения, должны быть отражены в заявлении о применимости.</w:t>
      </w:r>
    </w:p>
    <w:p w14:paraId="1B348C37" w14:textId="77777777" w:rsidR="00BF7988" w:rsidRPr="00E80F4C" w:rsidRDefault="00BF798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35ABE" w14:textId="778E7301" w:rsidR="006C7E0F" w:rsidRPr="00E80F4C" w:rsidRDefault="006C7E0F" w:rsidP="0048460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</w:t>
      </w:r>
      <w:bookmarkStart w:id="2" w:name="bookmark22"/>
      <w:r w:rsidRPr="00E80F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bookmarkEnd w:id="2"/>
      <w:r w:rsidR="00C1617C" w:rsidRPr="00C1617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Среда организации</w:t>
      </w:r>
    </w:p>
    <w:p w14:paraId="63883376" w14:textId="77777777" w:rsidR="00DB1968" w:rsidRDefault="00DB1968" w:rsidP="0048460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1F21D2F2" w14:textId="572FE59A" w:rsidR="006C7E0F" w:rsidRPr="00E80F4C" w:rsidRDefault="006C7E0F" w:rsidP="0048460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4.1 </w:t>
      </w:r>
      <w:r w:rsidR="00C1617C" w:rsidRPr="00C1617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Понимание организации и ее среды</w:t>
      </w:r>
    </w:p>
    <w:p w14:paraId="522F67F9" w14:textId="77777777" w:rsidR="00C1617C" w:rsidRPr="00C1617C" w:rsidRDefault="00C1617C" w:rsidP="00C1617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17C">
        <w:rPr>
          <w:rFonts w:ascii="Times New Roman" w:hAnsi="Times New Roman" w:cs="Times New Roman"/>
          <w:sz w:val="24"/>
          <w:szCs w:val="24"/>
          <w:lang w:eastAsia="en-US"/>
        </w:rPr>
        <w:t>Организация должна определить связанные с ее целями внешние и внутренние факторы, которые влияют на способность достичь намеченные результаты для ее системы менеджмента ИИ.</w:t>
      </w:r>
    </w:p>
    <w:p w14:paraId="0BE31899" w14:textId="7FB4A840" w:rsidR="006C7E0F" w:rsidRPr="00C1617C" w:rsidRDefault="00C1617C" w:rsidP="00C1617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17C">
        <w:rPr>
          <w:rFonts w:ascii="Times New Roman" w:hAnsi="Times New Roman" w:cs="Times New Roman"/>
          <w:sz w:val="24"/>
          <w:szCs w:val="24"/>
          <w:lang w:eastAsia="en-US"/>
        </w:rPr>
        <w:t>Организация должна определить, уместно ли учитывать при этом изменение климата. Организация должна учитывать предполагаемое назначение систем ИИ, которые разрабатываются, предоставляются или используются организацией. Организация должна определить свои роли в отношении систем ИИ.</w:t>
      </w:r>
    </w:p>
    <w:p w14:paraId="22335829" w14:textId="77777777" w:rsidR="006C7E0F" w:rsidRPr="00E80F4C" w:rsidRDefault="006C7E0F" w:rsidP="006C7E0F">
      <w:pPr>
        <w:widowControl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6C9E7AD" w14:textId="3E3D75A0" w:rsidR="006C7E0F" w:rsidRDefault="00484608" w:rsidP="006C7E0F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E80F4C">
        <w:rPr>
          <w:rFonts w:ascii="Times New Roman" w:hAnsi="Times New Roman" w:cs="Times New Roman"/>
          <w:lang w:eastAsia="en-US"/>
        </w:rPr>
        <w:t>Примечани</w:t>
      </w:r>
      <w:r w:rsidR="00C1617C">
        <w:rPr>
          <w:rFonts w:ascii="Times New Roman" w:hAnsi="Times New Roman" w:cs="Times New Roman"/>
          <w:lang w:eastAsia="en-US"/>
        </w:rPr>
        <w:t>я:</w:t>
      </w:r>
    </w:p>
    <w:p w14:paraId="3ACB64F6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 </w:t>
      </w:r>
      <w:r w:rsidRPr="00BB28FA">
        <w:rPr>
          <w:rFonts w:ascii="Times New Roman" w:hAnsi="Times New Roman" w:cs="Times New Roman"/>
          <w:lang w:eastAsia="en-US"/>
        </w:rPr>
        <w:t>Чтобы понять организацию и ее контекст, для организации может быть полезно определить свою роль в отношении систем ИИ. Эти роли могут включать, но не ограничиваются нижеследующими:</w:t>
      </w:r>
    </w:p>
    <w:p w14:paraId="27ED15EC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- поставщики решений по ИИ, включая поставщиков платформ ИИ, поставщиков продуктов или услуг ИИ;</w:t>
      </w:r>
    </w:p>
    <w:p w14:paraId="73CCA81D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- производители ИИ, включая разработчиков ИИ, проектировщиков ИИ, операторов ИИ, тестировщиков и оценщиков ИИ, специалистов по развертыванию ИИ, специалистов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BB28FA">
        <w:rPr>
          <w:rFonts w:ascii="Times New Roman" w:hAnsi="Times New Roman" w:cs="Times New Roman"/>
          <w:lang w:eastAsia="en-US"/>
        </w:rPr>
        <w:t>по человеческому фактору ИИ, экспертов в предметной области, специалистов по оценке воздействия ИИ, поставщиков, специалистов по управлению и надзору за ИИ;</w:t>
      </w:r>
    </w:p>
    <w:p w14:paraId="0D5A4DDC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- потребители ИИ, включая пользователей ИИ;</w:t>
      </w:r>
    </w:p>
    <w:p w14:paraId="5C69A4FF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- партнеры по ИИ, включая системного интегратора ИИ и поставщика данных;</w:t>
      </w:r>
    </w:p>
    <w:p w14:paraId="5BEBADB1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- субъекты ИИ, включая субъекты данных и другие субъекты;</w:t>
      </w:r>
    </w:p>
    <w:p w14:paraId="7B733E15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- соответствующие органы власти, включая директивные и регулирующие органы.</w:t>
      </w:r>
    </w:p>
    <w:p w14:paraId="74B1F9FD" w14:textId="0F21A338" w:rsidR="00C1617C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Подробное описание этих ролей приведено в ИСО/МЭК 22989. Кроме того, типы ролей и их взаимосвязь с жизненным циклом системы ИИ также описаны в системе управления рисками ИИ [29]. Роли организации определяют применимость и степень применимости требований и мер управления, изложенных в настоящем стандарте.</w:t>
      </w:r>
    </w:p>
    <w:p w14:paraId="3DD76001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2 </w:t>
      </w:r>
      <w:r w:rsidRPr="00BB28FA">
        <w:rPr>
          <w:rFonts w:ascii="Times New Roman" w:hAnsi="Times New Roman" w:cs="Times New Roman"/>
          <w:lang w:eastAsia="en-US"/>
        </w:rPr>
        <w:t>Внешние и внутренние факторы, подлежащие решению в соответствии с настоящим пунктом, могут варьироваться в зависимости от ролей и юрисдикции организации и их влияния на ее способность достигать предполагаемых результатов при помощи системы менеджмента ИИ. Они могут включать в себя, но не ограничиваются, нижеследующим:</w:t>
      </w:r>
    </w:p>
    <w:p w14:paraId="0A8AE2C1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а) рассмотрением вопросов, связанных с внешней средой организации, таких как:</w:t>
      </w:r>
    </w:p>
    <w:p w14:paraId="0D29B82B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1) применимые юридические требования, включая запрещенное использование ИИ;</w:t>
      </w:r>
    </w:p>
    <w:p w14:paraId="148B09FD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2) политики, руководящие принципы и решения регулирующих органов, оказывающие влияние на толкование или обеспечение соблюдения юридических требований при разработке и использовании систем ИИ;</w:t>
      </w:r>
    </w:p>
    <w:p w14:paraId="350AE383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3) стимулы или последствия, связанные с предполагаемой целью и использованием систем ИИ;</w:t>
      </w:r>
    </w:p>
    <w:p w14:paraId="7DC6DFB1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4) культура, традиции, ценности, нормы и этика в отношении разработки и использования ИИ;</w:t>
      </w:r>
    </w:p>
    <w:p w14:paraId="518097F7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5) конкурентная среда и тенденции для новых продуктов и услуг, использующих системы ИИ;</w:t>
      </w:r>
    </w:p>
    <w:p w14:paraId="4D52B293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b) рассмотрением вопросов, связанных с внутренней средой организации, таких как:</w:t>
      </w:r>
    </w:p>
    <w:p w14:paraId="7899950E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1) организационная среда, управление, цели (см. 6.2), политики и процедуры;</w:t>
      </w:r>
    </w:p>
    <w:p w14:paraId="36F82A41" w14:textId="77777777" w:rsidR="00BB28FA" w:rsidRP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lastRenderedPageBreak/>
        <w:t>2) договорные обязательства;</w:t>
      </w:r>
    </w:p>
    <w:p w14:paraId="068386D3" w14:textId="6979D64E" w:rsidR="00BB28FA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 w:rsidRPr="00BB28FA">
        <w:rPr>
          <w:rFonts w:ascii="Times New Roman" w:hAnsi="Times New Roman" w:cs="Times New Roman"/>
          <w:lang w:eastAsia="en-US"/>
        </w:rPr>
        <w:t>3) предполагаемое назначение системы ИИ, которая будет разработана или использована.</w:t>
      </w:r>
    </w:p>
    <w:p w14:paraId="18882738" w14:textId="4E8B79F1" w:rsidR="00BB28FA" w:rsidRPr="00E80F4C" w:rsidRDefault="00BB28FA" w:rsidP="00BB28FA">
      <w:pPr>
        <w:widowControl/>
        <w:ind w:firstLine="72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3 </w:t>
      </w:r>
      <w:r w:rsidRPr="00BB28FA">
        <w:rPr>
          <w:rFonts w:ascii="Times New Roman" w:hAnsi="Times New Roman" w:cs="Times New Roman"/>
          <w:lang w:eastAsia="en-US"/>
        </w:rPr>
        <w:t>Роль организации может быть определена обязательствами, связанными с категориями данных, которые обрабатывает организация [например, обработчик персональных данных (ПДн) или оператор ПДн при обработке ПДн]. Информация о ПДн и о ролях в обработке ПДн приведена в [23]. Роли также могут определяться юридическими требованиями, характерными для систем ИИ.</w:t>
      </w:r>
    </w:p>
    <w:p w14:paraId="6F983917" w14:textId="77777777" w:rsidR="00BB28FA" w:rsidRPr="00E80F4C" w:rsidRDefault="00BB28FA" w:rsidP="0048460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3" w:name="bookmark23"/>
    </w:p>
    <w:p w14:paraId="71FD91A7" w14:textId="37295F7C" w:rsidR="006C7E0F" w:rsidRPr="00E80F4C" w:rsidRDefault="006C7E0F" w:rsidP="0048460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80F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</w:t>
      </w:r>
      <w:bookmarkStart w:id="4" w:name="bookmark24"/>
      <w:bookmarkEnd w:id="3"/>
      <w:r w:rsidRPr="00E80F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  <w:bookmarkEnd w:id="4"/>
      <w:r w:rsidRPr="00E80F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2 </w:t>
      </w:r>
      <w:r w:rsidR="00BB28FA" w:rsidRPr="00BB28F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Понимание потребностей и ожиданий заинтересованных сторон</w:t>
      </w:r>
    </w:p>
    <w:p w14:paraId="59647BF7" w14:textId="77777777" w:rsidR="00BB28FA" w:rsidRDefault="00BB28FA" w:rsidP="0048460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BF62A35" w14:textId="77777777" w:rsidR="00BB28FA" w:rsidRPr="00BB28FA" w:rsidRDefault="00BB28FA" w:rsidP="00BB28FA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sz w:val="24"/>
          <w:szCs w:val="24"/>
          <w:lang w:eastAsia="en-US"/>
        </w:rPr>
        <w:t>Организация должна определить:</w:t>
      </w:r>
    </w:p>
    <w:p w14:paraId="6DBE024D" w14:textId="77777777" w:rsidR="00BB28FA" w:rsidRPr="00BB28FA" w:rsidRDefault="00BB28FA" w:rsidP="00BB28FA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sz w:val="24"/>
          <w:szCs w:val="24"/>
          <w:lang w:eastAsia="en-US"/>
        </w:rPr>
        <w:t>- заинтересованные стороны, имеющие отношение к системе менеджмента ИИ;</w:t>
      </w:r>
    </w:p>
    <w:p w14:paraId="2D6B3604" w14:textId="77777777" w:rsidR="00BB28FA" w:rsidRPr="00BB28FA" w:rsidRDefault="00BB28FA" w:rsidP="00BB28FA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sz w:val="24"/>
          <w:szCs w:val="24"/>
          <w:lang w:eastAsia="en-US"/>
        </w:rPr>
        <w:t>- соответствующие требования этих заинтересованных сторон;</w:t>
      </w:r>
    </w:p>
    <w:p w14:paraId="461C5CE4" w14:textId="0503FC9E" w:rsidR="006C7E0F" w:rsidRPr="00E80F4C" w:rsidRDefault="00BB28FA" w:rsidP="00BB28FA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sz w:val="24"/>
          <w:szCs w:val="24"/>
          <w:lang w:eastAsia="en-US"/>
        </w:rPr>
        <w:t>- какие из этих требований будут выполнены с помощью системы менеджмента ИИ.</w:t>
      </w:r>
    </w:p>
    <w:p w14:paraId="49245F49" w14:textId="77777777" w:rsidR="006C7E0F" w:rsidRPr="00E80F4C" w:rsidRDefault="006C7E0F" w:rsidP="006C7E0F">
      <w:pPr>
        <w:widowControl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3683FCD" w14:textId="12B836FD" w:rsidR="006C7E0F" w:rsidRPr="00E80F4C" w:rsidRDefault="00484608" w:rsidP="00484608">
      <w:pPr>
        <w:widowControl/>
        <w:rPr>
          <w:rFonts w:ascii="Times New Roman" w:hAnsi="Times New Roman" w:cs="Times New Roman"/>
          <w:lang w:eastAsia="en-US"/>
        </w:rPr>
      </w:pPr>
      <w:r w:rsidRPr="00E80F4C">
        <w:rPr>
          <w:rFonts w:ascii="Times New Roman" w:hAnsi="Times New Roman" w:cs="Times New Roman"/>
          <w:lang w:eastAsia="en-US"/>
        </w:rPr>
        <w:t xml:space="preserve">Примечание </w:t>
      </w:r>
      <w:r w:rsidR="000F62C2" w:rsidRPr="00E80F4C">
        <w:rPr>
          <w:rFonts w:ascii="Times New Roman" w:hAnsi="Times New Roman" w:cs="Times New Roman"/>
          <w:lang w:eastAsia="en-US"/>
        </w:rPr>
        <w:t xml:space="preserve">– </w:t>
      </w:r>
      <w:r w:rsidR="00BB28FA" w:rsidRPr="00BB28FA">
        <w:rPr>
          <w:rFonts w:ascii="Times New Roman" w:hAnsi="Times New Roman" w:cs="Times New Roman"/>
          <w:lang w:eastAsia="en-US"/>
        </w:rPr>
        <w:t>Соответствующие заинтересованные стороны могут иметь требования, связанные с изменением климата.</w:t>
      </w:r>
    </w:p>
    <w:p w14:paraId="21644B81" w14:textId="77777777" w:rsidR="000D23F6" w:rsidRDefault="000D23F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5" w:name="bookmark25"/>
    </w:p>
    <w:p w14:paraId="7B58C1A0" w14:textId="55A95A95" w:rsidR="00BB28FA" w:rsidRDefault="00BB28FA" w:rsidP="0068142B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4.3 Определение области применения системы менеджмента искусственного интеллекта</w:t>
      </w:r>
    </w:p>
    <w:p w14:paraId="1EBAC2A6" w14:textId="77777777" w:rsidR="00BB28FA" w:rsidRDefault="00BB28FA" w:rsidP="00BB28FA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2C17BEF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определить границы системы менеджмента ИИ и охватываемую ею деятельность, чтобы установить область ее применения.</w:t>
      </w:r>
    </w:p>
    <w:p w14:paraId="2606C5C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 определении области применения организация должна рассматривать:</w:t>
      </w:r>
    </w:p>
    <w:p w14:paraId="6CDE434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внешние и внутренние факторы (см. 4.1);</w:t>
      </w:r>
    </w:p>
    <w:p w14:paraId="25C7C86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требования (см. 4.2).</w:t>
      </w:r>
    </w:p>
    <w:p w14:paraId="7C60919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Область применения должна быть задокументирована.</w:t>
      </w:r>
    </w:p>
    <w:p w14:paraId="52E5305D" w14:textId="1FBEADE5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Область применения системы менеджмента ИИ должна определять деятельность организации в отношении требований настоящего стандарта к системе менеджмента ИИ, руководству, планированию, поддержке, эксплуатации, производительности, оценке, улучшению, мерам управления и целям.</w:t>
      </w:r>
    </w:p>
    <w:p w14:paraId="3C8EF75D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E639B12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4.4 Система менеджмента искусственного интеллекта</w:t>
      </w:r>
    </w:p>
    <w:p w14:paraId="1862DB4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C9EDED6" w14:textId="5E40E8F0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разработать, внедрить, поддерживать в рабочем состоянии, постоянно улучшать и документировать систему менеджмента ИИ, включая необходимые процессы и их взаимодействие в соответствии с требованиями настоящего стандарта.</w:t>
      </w:r>
    </w:p>
    <w:p w14:paraId="6F8F02B3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5D98E8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5 Лидерство</w:t>
      </w:r>
    </w:p>
    <w:p w14:paraId="600B7D9F" w14:textId="77777777" w:rsidR="00DB1968" w:rsidRDefault="00DB1968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663D8BA3" w14:textId="6A913783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5.1 Лидерство и приверженность</w:t>
      </w:r>
    </w:p>
    <w:p w14:paraId="65CDAD2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6222C7B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Высшее руководство должно демонстрировать свое лидерство и приверженность в отношении системы менеджмента ИИ посредством:</w:t>
      </w:r>
    </w:p>
    <w:p w14:paraId="6B5415E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обеспечения разработки политики (см. 5.2) и целей (см. 6.2) в области ИИ, которые согласуются со стратегическим направлением деятельности организации;</w:t>
      </w:r>
    </w:p>
    <w:p w14:paraId="13D97D7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обеспечения интеграции требований системы менеджмента ИИ в деловые процессы организации;</w:t>
      </w:r>
    </w:p>
    <w:p w14:paraId="19AEEE6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обеспечения доступности ресурсов, необходимых для системы менеджмента ИИ;</w:t>
      </w:r>
    </w:p>
    <w:p w14:paraId="66FD041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распространения в организации понимания важности результативного управления ИИ и соответствия требованиям системы менеджмента ИИ;</w:t>
      </w:r>
    </w:p>
    <w:p w14:paraId="1393C1C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обеспечения достижения системой менеджмента ИИ намеченных результатов;</w:t>
      </w:r>
    </w:p>
    <w:p w14:paraId="267E933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 вовлечения, руководства и оказания поддержки участия работников в обеспечении результативности системы менеджмента ИИ;</w:t>
      </w:r>
    </w:p>
    <w:p w14:paraId="60E2723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поддержки постоянного улучшения;</w:t>
      </w:r>
    </w:p>
    <w:p w14:paraId="6A4525A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поддержки других соответствующих руководителей в демонстрации ими лидерства в сфере их ответственности.</w:t>
      </w:r>
    </w:p>
    <w:p w14:paraId="0F63301C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8E361D3" w14:textId="19F1B7B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Примечания:</w:t>
      </w:r>
    </w:p>
    <w:p w14:paraId="79C3AC1F" w14:textId="4AEBE789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1 Употребление слова «бизнес» в настоящем стандарте можно толковать в широком смысле как означающее те виды деятельности, которые являются ключевыми для целей существования организации.</w:t>
      </w:r>
    </w:p>
    <w:p w14:paraId="0A06D49A" w14:textId="40F20865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2 Создание, поощрение и моделирование внутри организации культуры ответственного подхода к использованию, разработке и управлению системами ИИ может стать важной демонстрацией приверженности и лидерства со стороны высшего руководства. Обеспечение осведомленности и соблюдения такого ответственного подхода, а также поддержка системы менеджмента ИИ посредством лидерства могут способствовать успеху системы менеджмента ИИ.</w:t>
      </w:r>
    </w:p>
    <w:p w14:paraId="156AC8ED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5D0F3BDB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5.2 Политика в области искусственного интеллекта</w:t>
      </w:r>
    </w:p>
    <w:p w14:paraId="689E26A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2C78223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Высшее руководство должно разработать политику в области ИИ, которая:</w:t>
      </w:r>
    </w:p>
    <w:p w14:paraId="17C47F4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соответствует намерениям организации;</w:t>
      </w:r>
    </w:p>
    <w:p w14:paraId="6853999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создает основу для установления целей в области ИИ (см. 6.2);</w:t>
      </w:r>
    </w:p>
    <w:p w14:paraId="6A3804A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c) включает в себя обязательство соответствовать применимым требованиям;</w:t>
      </w:r>
    </w:p>
    <w:p w14:paraId="0218645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d) включает в себя обязательство постоянно улучшать систему менеджмента ИИ.</w:t>
      </w:r>
    </w:p>
    <w:p w14:paraId="7CCE7BB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Политика в области ИИ должна:</w:t>
      </w:r>
    </w:p>
    <w:p w14:paraId="186C8C4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быть доступной и документированной;</w:t>
      </w:r>
    </w:p>
    <w:p w14:paraId="174E28C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ссылаться на другие политики организации, где это применимо;</w:t>
      </w:r>
    </w:p>
    <w:p w14:paraId="2C7F41D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доводиться до сведения работников организации;</w:t>
      </w:r>
    </w:p>
    <w:p w14:paraId="290DD65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быть доступной для заинтересованных сторон, где это необходимо.</w:t>
      </w:r>
    </w:p>
    <w:p w14:paraId="07FF9AD8" w14:textId="12E54790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Меры и цели управления для разработки политики в области ИИ перечислены в таблице А.1 (пункт А.2). Руководство по внедрению этих мер управления приведено в В.2.</w:t>
      </w:r>
    </w:p>
    <w:p w14:paraId="74129836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41A4AC3" w14:textId="1D7C240F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Рекомендации для организаций при разработке политик в области ИИ приведены в ISO/IEC 38507.</w:t>
      </w:r>
    </w:p>
    <w:p w14:paraId="4886E1AA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2A027B31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5.3 Функции, ответственность и полномочия</w:t>
      </w:r>
    </w:p>
    <w:p w14:paraId="751450B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C3CDF4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Высшее руководство должно обеспечить в организации распределение соответствующих обязанностей, ответственности и полномочий.</w:t>
      </w:r>
    </w:p>
    <w:p w14:paraId="064F079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Высшее руководство должно распределить обязанности, ответственность и полномочия:</w:t>
      </w:r>
    </w:p>
    <w:p w14:paraId="20E28F9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для обеспечения соответствия системы менеджмента ИИ требованиям настоящего стандарта;</w:t>
      </w:r>
    </w:p>
    <w:p w14:paraId="2EAC1B28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отчетности высшему руководству о результатах функционирования системы менеджмента ИИ.</w:t>
      </w:r>
    </w:p>
    <w:p w14:paraId="26796CB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FE6926B" w14:textId="1B9A8BF3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Меры управления для определения и распределения ролей и обязанностей приведены в таблице А.1 (пункт А.3.2). Руководство по внедрению этих мер управления приведено в В.3.2.</w:t>
      </w:r>
    </w:p>
    <w:p w14:paraId="098E248A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2C00320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</w:t>
      </w: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 xml:space="preserve"> Планирование</w:t>
      </w:r>
    </w:p>
    <w:p w14:paraId="1E8B767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6.1 Действия в отношении рисков и возможностей</w:t>
      </w:r>
    </w:p>
    <w:p w14:paraId="674D1AE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6.1.1 Общие положения</w:t>
      </w:r>
    </w:p>
    <w:p w14:paraId="140E286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При планировании в системе менеджмента ИИ организация должна учесть факторы (см. 4.1) и требования (см. 4.2), а также определить риски и возможности, подлежащие рассмотрению, в целях:</w:t>
      </w:r>
    </w:p>
    <w:p w14:paraId="7E309D0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обеспечения уверенности в том, что система менеджмента ИИ может достичь намеченных результатов;</w:t>
      </w:r>
    </w:p>
    <w:p w14:paraId="2A051CC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предотвращения или уменьшения их нежелательного воздействия;</w:t>
      </w:r>
    </w:p>
    <w:p w14:paraId="212E45F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достижения постоянного улучшения.</w:t>
      </w:r>
    </w:p>
    <w:p w14:paraId="073F646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установить и поддерживать в актуальном состоянии критерии рисков ИИ, позволяющие:</w:t>
      </w:r>
    </w:p>
    <w:p w14:paraId="25FCBD4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отличать приемлемые риски от неприемлемых;</w:t>
      </w:r>
    </w:p>
    <w:p w14:paraId="6BF64D8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проводить оценку рисков ИИ;</w:t>
      </w:r>
    </w:p>
    <w:p w14:paraId="6308C36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проводить обработку рисков ИИ;</w:t>
      </w:r>
    </w:p>
    <w:p w14:paraId="623D2965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проводить оценку воздействия рисков ИИ.</w:t>
      </w:r>
    </w:p>
    <w:p w14:paraId="1390BE6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4C5AF7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 xml:space="preserve">Примечания: </w:t>
      </w:r>
    </w:p>
    <w:p w14:paraId="5F6A05DE" w14:textId="18F9DEFF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1 Рекомендации по определению степени и типа рисков, которые организация готова принять или сохранять, приведены в ISO/IEC 38507 и ISO/IEC 23894.</w:t>
      </w:r>
    </w:p>
    <w:p w14:paraId="0170115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Организация должна определять риски и возможности в соответствии со следующими факторами:</w:t>
      </w:r>
    </w:p>
    <w:p w14:paraId="4356A5A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предметная область и среда применения системы ИИ;</w:t>
      </w:r>
    </w:p>
    <w:p w14:paraId="6E1CD59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предполагаемое использование;</w:t>
      </w:r>
    </w:p>
    <w:p w14:paraId="633B382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внешняя и внутренняя среда (см. 4.1).</w:t>
      </w:r>
    </w:p>
    <w:p w14:paraId="71E62DD2" w14:textId="45B453ED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2 В рамках системы менеджмента ИИ можно рассматривать более одной системы ИИ. В этом случае возможности и варианты использования следует определять для каждой системы ИИ или группы систем ИИ.</w:t>
      </w:r>
    </w:p>
    <w:p w14:paraId="2678C29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Организация должна планировать:</w:t>
      </w:r>
    </w:p>
    <w:p w14:paraId="01CD9A2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a) действия по рассмотрению этих рисков и возможностей;</w:t>
      </w:r>
    </w:p>
    <w:p w14:paraId="47A0BE9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b) то, каким образом:</w:t>
      </w:r>
    </w:p>
    <w:p w14:paraId="7CBB6AB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1) интегрировать и внедрять эти действия в процессы системы менеджмента ИИ;</w:t>
      </w:r>
    </w:p>
    <w:p w14:paraId="3CF9B52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2) оценивать результативность этих действий.</w:t>
      </w:r>
    </w:p>
    <w:p w14:paraId="52A6E4A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Организация должна сохранять документированную информацию о действиях, предпринятых для выявления и рассмотрения рисков и возможностей ИИ.</w:t>
      </w:r>
    </w:p>
    <w:p w14:paraId="679E5B1E" w14:textId="7386702F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3 Рекомендации по организации управления рисками для организаций, предоставляющих или использующих продукты, системы и услуги ИИ, приведены в ISO/IEC 23894.</w:t>
      </w:r>
    </w:p>
    <w:p w14:paraId="411A6B2F" w14:textId="6D26083B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4 Среда организации и ее деятельность могут оказывать влияние на деятельность организации по управлению рисками.</w:t>
      </w:r>
    </w:p>
    <w:p w14:paraId="6C840721" w14:textId="6DB74E10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5 Способ определения риска и, следовательно, представления об управлении рисками может варьироваться в зависимости от различных сфер деятельности. Определение риска, изложенное в 3.7, позволяет получить широкое представление о риске, применимое к любой сфере деятельности, например, к упомянутым в D.1. Роль организации в рамках оценки рисков заключается в том, чтобы сначала принять видение риска, адаптированное к ее среде. Это может включать подход к рискам с помощью определений, используемых в различных сферах деятельности, для которых разрабатывается и используется система ИИ, таких как определение из Руководства ISO/IEC 51.</w:t>
      </w:r>
    </w:p>
    <w:p w14:paraId="6A965F86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6605D4D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6.1.2 Оценка рисков искусственного интеллекта</w:t>
      </w:r>
    </w:p>
    <w:p w14:paraId="08C36D8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определить и внедрить процесс оценки рисков ИИ, который должен:</w:t>
      </w:r>
    </w:p>
    <w:p w14:paraId="4C4DFF6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основываться на политике в области ИИ (см. 5.2) и целях ИИ (см. 6.2) и согласоваться с ними.</w:t>
      </w:r>
    </w:p>
    <w:p w14:paraId="2D9453B2" w14:textId="77777777" w:rsidR="00DB1968" w:rsidRDefault="00DB1968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674BFC11" w14:textId="4D53CDF5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DB1968">
        <w:rPr>
          <w:rFonts w:ascii="Times New Roman" w:hAnsi="Times New Roman" w:cs="Times New Roman"/>
          <w:color w:val="000000"/>
          <w:lang w:eastAsia="en-US"/>
        </w:rPr>
        <w:t>Примечание — При оценке последствий в рамках 6.1.2 d) 1) организация может использовать оценку воздействия системы ИИ, как указано в 6.1.4</w:t>
      </w:r>
      <w:r w:rsidR="00DB1968">
        <w:rPr>
          <w:rFonts w:ascii="Times New Roman" w:hAnsi="Times New Roman" w:cs="Times New Roman"/>
          <w:color w:val="000000"/>
          <w:lang w:eastAsia="en-US"/>
        </w:rPr>
        <w:t>.</w:t>
      </w:r>
    </w:p>
    <w:p w14:paraId="0BD479CB" w14:textId="77777777" w:rsidR="00DB1968" w:rsidRPr="00DB1968" w:rsidRDefault="00DB1968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6911F65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быть разработан таким образом, чтобы повторные оценки рисков ИИ давали непротиворечивые, достоверные и сопоставимые результаты;</w:t>
      </w:r>
    </w:p>
    <w:p w14:paraId="71250D9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c) определять риски, которые помогают или препятствуют достижению целей ИИ;</w:t>
      </w:r>
    </w:p>
    <w:p w14:paraId="358883A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d) проводить анализ рисков ИИ:</w:t>
      </w:r>
    </w:p>
    <w:p w14:paraId="5130418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оценивать потенциальные последствия для организации, отдельных лиц и социальных групп, которые могут произойти в результате наступления выявленных рисков;</w:t>
      </w:r>
    </w:p>
    <w:p w14:paraId="434E2B3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оценивать реальную вероятность наступления выявленных рисков;</w:t>
      </w:r>
    </w:p>
    <w:p w14:paraId="28DD852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3) определять уровни рисков;</w:t>
      </w:r>
    </w:p>
    <w:p w14:paraId="554AC3C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e) оценивать риски ИИ, т. е.:</w:t>
      </w:r>
    </w:p>
    <w:p w14:paraId="304648A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сравнивать результаты анализа рисков ИИ с критериями рисков, установленными в соответствии с 6.1.1;</w:t>
      </w:r>
    </w:p>
    <w:p w14:paraId="135DAC2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определять приоритетность обработки проанализированных рисков ИИ.</w:t>
      </w:r>
    </w:p>
    <w:p w14:paraId="0BA0F45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хранить документированную информацию о процессе оценки рисков ИИ.</w:t>
      </w:r>
    </w:p>
    <w:p w14:paraId="38CB31C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6.1.3 Обработка рисков искусственного интеллекта</w:t>
      </w:r>
    </w:p>
    <w:p w14:paraId="6640AC2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Опираясь на результаты оценки рисков, организация должна определить процесс обработки рисков ИИ:</w:t>
      </w:r>
    </w:p>
    <w:p w14:paraId="5A1840D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для выбора подходящих вариантов обработки рисков ИИ;</w:t>
      </w:r>
    </w:p>
    <w:p w14:paraId="6F7D0DB6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определения всех мер управления, необходимых для реализации выбранного(ых) варианта(ов) обработки рисков ИИ; сравнения мер управления, определенных в соответствии с указанными в приложении А для проверки того, что никакие необходимые меры управления не были упущены.</w:t>
      </w:r>
    </w:p>
    <w:p w14:paraId="6FD4F73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F0E6DE4" w14:textId="2311142F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Примечания</w:t>
      </w:r>
    </w:p>
    <w:p w14:paraId="2B83FE7F" w14:textId="0C8F51F9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1 В приложении А приведен перечень основных мер управления для достижения организационных целей и рассмотрения рисков, связанных с проектированием и использованием систем ИИ;</w:t>
      </w:r>
    </w:p>
    <w:p w14:paraId="01C71FE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c) определения мер управления из приложения А, необходимых для реализации вариантов обработки рисков ИИ;</w:t>
      </w:r>
    </w:p>
    <w:p w14:paraId="4F1F017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d) определения необходимости дополнительных мер управления (помимо указанных в приложении А) для реализации всех вариантов обработки рисков;</w:t>
      </w:r>
    </w:p>
    <w:p w14:paraId="7387D5F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e) обзора приведенных в приложении В руководящих указаний по внедрению мер управления, определенных в b) и с).</w:t>
      </w:r>
    </w:p>
    <w:p w14:paraId="3D289496" w14:textId="1AC0302F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2 Цели управления неявным образом включены в выбранные меры управления. Организация может выбрать необходимые ей меры и цели управления, перечисленные в приложении А. Приведенные в приложении А меры и цели управления не являются исчерпывающими, и организация может рассмотреть необходимость дополнительных мер управления и целей их применения. При необходимости организация может разрабатывать меры управления или брать их из существующих источников. Управление рисками ИИ может быть интегрировано в другие системы менеджмента, если это применимо;</w:t>
      </w:r>
    </w:p>
    <w:p w14:paraId="58D9245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f) подготовки заявления о применимости мер управления, которое содержит: необходимые меры управления [см. b), с) и d)]; обоснование их применения; информацию о том, реализованы или нет необходимые меры управления; обоснование неприменения мер управления, представленных в приложении А. Обоснование для неприменения мер управления может включать случаи, когда меры управления не считаются необходимыми в результате оценки риска и когда они не предусматриваются применимыми внешними требованиями (или подпадают под исключения в соответствии с ними).</w:t>
      </w:r>
    </w:p>
    <w:p w14:paraId="1D5331DC" w14:textId="32DAED20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3 Организация может предоставить документированные обоснования для исключения любых целей управления в целом или для конкретных систем ИИ, будь то перечисленные в приложении А или установленные самой организацией;</w:t>
      </w:r>
    </w:p>
    <w:p w14:paraId="1BAC971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g) разработки плана обработки рисков ИИ.</w:t>
      </w:r>
    </w:p>
    <w:p w14:paraId="472E3DB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Организация должна получить от назначенного руководства согласование плана обработки рисков ИИ и принятие остаточных рисков ИИ владельцами рисков. Необходимые меры управления должны быть:</w:t>
      </w:r>
    </w:p>
    <w:p w14:paraId="5401FA2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согласованы с целями, указанными в 6.2;</w:t>
      </w:r>
    </w:p>
    <w:p w14:paraId="6AE5B8B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доступны в виде документированной информации;</w:t>
      </w:r>
    </w:p>
    <w:p w14:paraId="09EC914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доведены до сведения внутри организации;</w:t>
      </w:r>
    </w:p>
    <w:p w14:paraId="538D7B2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доступны заинтересованным сторонам в случае необходимости.</w:t>
      </w:r>
    </w:p>
    <w:p w14:paraId="75BA496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Организация должна хранить документированную информацию о процессе обработки рисков ИИ.</w:t>
      </w:r>
    </w:p>
    <w:p w14:paraId="706152B8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69EE424" w14:textId="13C7BB18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6.1.4 Оценка воздействия системы искусственного интеллекта</w:t>
      </w:r>
    </w:p>
    <w:p w14:paraId="18A2E5F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Организация должна определить процесс оценки потенциальных последствий для отдельных лиц или групп лиц, для тех и других либо для социальных групп, которые могут возникнуть в результате разработки, предоставления или использования систем ИИ.</w:t>
      </w:r>
    </w:p>
    <w:p w14:paraId="3C5CE0A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Оценка воздействия системы ИИ должна определять потенциальные последствия развертывания, предполагаемого использования и прогнозируемого неправильного использования системы ИИ для отдельных лиц или групп лиц, для тех и других либо для социальных групп.</w:t>
      </w:r>
    </w:p>
    <w:p w14:paraId="5222B7F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Оценка воздействия системы ИИ должна учитывать конкретную техническую и социальную среду, в которой развернута система ИИ, и применимые юрисдикции.</w:t>
      </w:r>
    </w:p>
    <w:p w14:paraId="18F9388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Результат оценки воздействия на систему должен быть задокументирован. При необходимости результаты оценки воздействия на систему могут быть доступны соответствующим заинтересованным сторонам способом, определенным организацией.</w:t>
      </w:r>
    </w:p>
    <w:p w14:paraId="2BFA882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учитывать результаты оценки воздействия системы ИИ в своей оценке рисков (см. 6.1.2). В таблице А.1 (пункт А.5) приведены меры управления для оценки воздействия систем ИИ.</w:t>
      </w:r>
    </w:p>
    <w:p w14:paraId="4EF3C146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5463CB3" w14:textId="6FBD5F09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В некоторых случаях (например, в системах ИИ, критически важных для обеспечения безопасности или конфиденциальности) организация может потребовать, чтобы оценка воздействия предметноориентированной системы ИИ (например, влияющей на безопасность, конфиденциальность или на систему охраны), проводилась в рамках общей деятельности организации по управлению рисками.</w:t>
      </w:r>
    </w:p>
    <w:p w14:paraId="5A80D69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2937486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6.2 Цели искусственного интеллекта и планирование их достижения</w:t>
      </w:r>
    </w:p>
    <w:p w14:paraId="4E66A96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5DE9F5D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организации должны быть установлены цели ИИ применительно к соответствующим функциям и уровням управления организацией.</w:t>
      </w:r>
    </w:p>
    <w:p w14:paraId="73885B8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Цели ИИ должны:</w:t>
      </w:r>
    </w:p>
    <w:p w14:paraId="512BDC2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быть согласованными с политикой в области ИИ (см. 5.2);</w:t>
      </w:r>
    </w:p>
    <w:p w14:paraId="1AAA82B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быть измеримыми (если это практически осуществимо);</w:t>
      </w:r>
    </w:p>
    <w:p w14:paraId="1A6479B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c) учитывать применимые требования ИИ;</w:t>
      </w:r>
    </w:p>
    <w:p w14:paraId="1B9D80C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d) подлежать мониторингу с точки зрения достижения;</w:t>
      </w:r>
    </w:p>
    <w:p w14:paraId="04610C7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е) быть доведены до сведения всех заинтересованных сторон;</w:t>
      </w:r>
    </w:p>
    <w:p w14:paraId="1A28B68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f) при необходимости актуализироваться;</w:t>
      </w:r>
    </w:p>
    <w:p w14:paraId="26EE5B5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g) быть доступными и применяться как документированная информация.</w:t>
      </w:r>
    </w:p>
    <w:p w14:paraId="2131EDD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 планировании способов достижения целей в области ИИ организация должна определить:</w:t>
      </w:r>
    </w:p>
    <w:p w14:paraId="137E52E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что должно быть сделано;</w:t>
      </w:r>
    </w:p>
    <w:p w14:paraId="703E72A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какие для этого требуются ресурсы;</w:t>
      </w:r>
    </w:p>
    <w:p w14:paraId="26C1669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кто будет нести за это ответственность;</w:t>
      </w:r>
    </w:p>
    <w:p w14:paraId="648A1E8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сроки достижения целей;</w:t>
      </w:r>
    </w:p>
    <w:p w14:paraId="21C2E3B0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каким образом будут оцениваться полученные результаты.</w:t>
      </w:r>
    </w:p>
    <w:p w14:paraId="6798666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CA58FF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Неисключительный перечень целей ИИ, связанных с управлением рисками, приведен в приложении С. Цели и меры управления для определения целей ответственной разработки и использования систем ИИ, а также меры по их достижению представлены в таблице А.1 (пункты А.6.1 и А.9.3). Руководство по внедрению указанных мер управления представлено в В.6.1 и В.9.3.</w:t>
      </w:r>
    </w:p>
    <w:p w14:paraId="7E00408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6908C9D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6.3 Планирование изменений</w:t>
      </w:r>
    </w:p>
    <w:p w14:paraId="2C669C5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1424E98" w14:textId="726F1802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тех случаях, когда организация выявляет необходимость в изменениях системы менеджмента ИИ, эти изменения должны осуществляться на плановой основе системным образом.</w:t>
      </w:r>
    </w:p>
    <w:p w14:paraId="328C5637" w14:textId="77777777" w:rsidR="00346D18" w:rsidRDefault="00346D18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D69CED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 Средства обеспечения</w:t>
      </w:r>
    </w:p>
    <w:p w14:paraId="6378502A" w14:textId="77777777" w:rsidR="005D15E7" w:rsidRDefault="005D15E7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2F3042CE" w14:textId="7D3488FD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7.1 Ресурсы</w:t>
      </w:r>
    </w:p>
    <w:p w14:paraId="53FE0F1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697F9D9E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определить и обеспечить наличие ресурсов, необходимых для создания, внедрения, поддержки и постоянного улучшения системы менеджмента ИИ.</w:t>
      </w:r>
    </w:p>
    <w:p w14:paraId="1982835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FCEACD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Цели и меры управления ресурсами ИИ приведены в таблице А.1 (пункт А.4). Руководство по внедрению указанных мер управления приведено в В.4.</w:t>
      </w:r>
    </w:p>
    <w:p w14:paraId="06FBE157" w14:textId="77777777" w:rsidR="00346D18" w:rsidRDefault="00346D18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6CA546F" w14:textId="4CD448DB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7.2 Компетентность</w:t>
      </w:r>
    </w:p>
    <w:p w14:paraId="1D343E4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6B15D80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должна:</w:t>
      </w:r>
    </w:p>
    <w:p w14:paraId="400C624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определить необходимую компетентность лиц(а), выполняющих(его) работу под ее управлением, которая оказывает влияние на результаты деятельности и результативность системы ИИ;</w:t>
      </w:r>
    </w:p>
    <w:p w14:paraId="3621FA9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обеспечивать компетентность этих лиц на основе соответствующего образования, подготовки и (или) опыта;</w:t>
      </w:r>
    </w:p>
    <w:p w14:paraId="5097DF7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там, где это применимо, предпринимать действия, направленные на получение требуемой компетентности, и оценивать результативность предпринятых действий.</w:t>
      </w:r>
    </w:p>
    <w:p w14:paraId="6D653CFC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Сохранять соответствующую документированную информацию как свидетельство компетентности.</w:t>
      </w:r>
    </w:p>
    <w:p w14:paraId="5BEAC17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FABFFD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 xml:space="preserve">Примечания: </w:t>
      </w:r>
    </w:p>
    <w:p w14:paraId="5FE17E70" w14:textId="348253C3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1 Руководство по развитию человеческих ресурсов, включая рассмотрение необходимого опыта, приведено в В.4.6.</w:t>
      </w:r>
    </w:p>
    <w:p w14:paraId="68BC884B" w14:textId="17E08C70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2 Применимые действия могут включать, например проведение обучения, наставничество или перераспределение обязанностей среди имеющихся работников; или же наем лиц, обладающих требуемым уровнем компетентности.</w:t>
      </w:r>
    </w:p>
    <w:p w14:paraId="4ECCE11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23C59DE2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7.3 Осведомленность</w:t>
      </w:r>
    </w:p>
    <w:p w14:paraId="41C7863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6F46AB8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Лица, выполняющие работу под управлением организации, должны быть осведомлены:</w:t>
      </w:r>
    </w:p>
    <w:p w14:paraId="052E943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 политике в области ИИ (5.2);</w:t>
      </w:r>
    </w:p>
    <w:p w14:paraId="66F8AA5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своем вкладе в обеспечение результативности системы менеджмента ИИ, включая пользу от улучшения результатов деятельности ИИ;</w:t>
      </w:r>
    </w:p>
    <w:p w14:paraId="6CACAE50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последствиях несоответствия требованиям системы менеджмента ИИ.</w:t>
      </w:r>
    </w:p>
    <w:p w14:paraId="0FAB102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7A82EE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7.4 Обмен информацией</w:t>
      </w:r>
    </w:p>
    <w:p w14:paraId="11E1048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4A1CD0F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определить порядок внутреннего и внешнего обмена информацией, относящейся к системе менеджмента ИИ, включая следующее:</w:t>
      </w:r>
    </w:p>
    <w:p w14:paraId="4E88E37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какая информация будет передаваться;</w:t>
      </w:r>
    </w:p>
    <w:p w14:paraId="748B9A0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когда будет передаваться информация;</w:t>
      </w:r>
    </w:p>
    <w:p w14:paraId="2AA20A0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кому будет передаваться информация;</w:t>
      </w:r>
    </w:p>
    <w:p w14:paraId="256709E8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каким образом будет передаваться информация.</w:t>
      </w:r>
    </w:p>
    <w:p w14:paraId="2F288FD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7CF3C392" w14:textId="19A837A6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7.5 Документированная информация</w:t>
      </w:r>
    </w:p>
    <w:p w14:paraId="656B8D5B" w14:textId="77777777" w:rsidR="005D15E7" w:rsidRPr="00BB28FA" w:rsidRDefault="005D15E7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2EA2C46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7.5.1 Общие положения</w:t>
      </w:r>
    </w:p>
    <w:p w14:paraId="4173908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5549F5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Система менеджмента ИИ организации должна включать:</w:t>
      </w:r>
    </w:p>
    <w:p w14:paraId="0A70DDB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документированную информацию, требуемую в соответствии с настоящим стандартом;</w:t>
      </w:r>
    </w:p>
    <w:p w14:paraId="26F66F8D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документированную информацию, определенную организацией как необходимую для обеспечения результативности системы менеджмента ИИ.</w:t>
      </w:r>
    </w:p>
    <w:p w14:paraId="2A89AA6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722454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Объем документированной информации системы менеджмента ИИ одной организации может отличаться от другой в зависимости:</w:t>
      </w:r>
    </w:p>
    <w:p w14:paraId="58C93C9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от размера организации и вида ее деятельности, процессов, продукции и услуг;</w:t>
      </w:r>
    </w:p>
    <w:p w14:paraId="3B27423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сложности процессов и их взаимодействия;</w:t>
      </w:r>
    </w:p>
    <w:p w14:paraId="6C249A30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- компетентности работников.</w:t>
      </w:r>
    </w:p>
    <w:p w14:paraId="6B1B080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33C0B9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7.5.2 Создание и актуализация документированной информации</w:t>
      </w:r>
    </w:p>
    <w:p w14:paraId="419565E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 создании и актуализации документированной информации организация должна соответствующим образом обеспечить:</w:t>
      </w:r>
    </w:p>
    <w:p w14:paraId="1B73957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идентификацию и описание (например, наименование, дата, автор или ссылочный номер);</w:t>
      </w:r>
    </w:p>
    <w:p w14:paraId="3C3A507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формат (например, язык, версия программного обеспечения, графические средства) и носитель информации (например, бумажный или электронный);</w:t>
      </w:r>
    </w:p>
    <w:p w14:paraId="242EF68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анализ, пересмотр и одобрение сточки зрения пригодности и адекватности.</w:t>
      </w:r>
    </w:p>
    <w:p w14:paraId="38B52D9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7.5.3 Управление документированной информацией</w:t>
      </w:r>
    </w:p>
    <w:p w14:paraId="19A3577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Документированная информация, требуемая системой менеджмента ИИ и настоящим стандартом, должна находиться под управлением в целях обеспечения:</w:t>
      </w:r>
    </w:p>
    <w:p w14:paraId="2A6061D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ее доступности и пригодности для использования, где и когда это необходимо;</w:t>
      </w:r>
    </w:p>
    <w:p w14:paraId="4E96C34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надлежащей защиты (например, от несоблюдения конфиденциальности, от ненадлежащего использования или потери целостности).</w:t>
      </w:r>
    </w:p>
    <w:p w14:paraId="08CF82B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Для управления документированной информацией организация должна предусматривать следующие действия в той степени, в какой это применимо:</w:t>
      </w:r>
    </w:p>
    <w:p w14:paraId="1BD7931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распространение, обеспечение доступа, поиск и использование;</w:t>
      </w:r>
    </w:p>
    <w:p w14:paraId="3832613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хранение и сохранность документов, включая их читаемость;</w:t>
      </w:r>
    </w:p>
    <w:p w14:paraId="7FC8A45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управление изменениями (например, управление версиями/редакциями);</w:t>
      </w:r>
    </w:p>
    <w:p w14:paraId="4F54A4B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соблюдение сроков хранения и порядок уничтожения или передачи на архивное хранение.</w:t>
      </w:r>
    </w:p>
    <w:p w14:paraId="7D410DD2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Документированная информация внешнего происхождения, определенная организацией как необходимая для планирования и системы менеджмента ИИ, должна быть соответствующим образом идентифицирована и находиться под управлением.</w:t>
      </w:r>
    </w:p>
    <w:p w14:paraId="31CB80D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25CCA218" w14:textId="43BC3AB5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  <w:r w:rsidRPr="00BB28FA">
        <w:rPr>
          <w:rFonts w:ascii="Times New Roman" w:hAnsi="Times New Roman" w:cs="Times New Roman"/>
          <w:color w:val="000000"/>
          <w:lang w:eastAsia="en-US"/>
        </w:rPr>
        <w:t>Примечание — Доступ к документированной информации подразумевает разрешение только просмотра документированной информации или разрешение просмотра с полномочиями по внесению изменений в документированную информацию.</w:t>
      </w:r>
    </w:p>
    <w:p w14:paraId="2FFEBA55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lang w:eastAsia="en-US"/>
        </w:rPr>
      </w:pPr>
    </w:p>
    <w:p w14:paraId="1506BD6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8 Деятельность</w:t>
      </w:r>
    </w:p>
    <w:p w14:paraId="1FAF73FC" w14:textId="77777777" w:rsidR="005D15E7" w:rsidRDefault="005D15E7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E9C4EC4" w14:textId="6A1AC2C8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8.1 Планирование и управление</w:t>
      </w:r>
    </w:p>
    <w:p w14:paraId="0370E86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0D8679D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планировать, внедрять процессы, необходимые для выполнения требований и для выполнения действий, определенных в разделе 6, и осуществлять управление этими процессами посредством:</w:t>
      </w:r>
    </w:p>
    <w:p w14:paraId="7AFCEF4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установления критериев для процессов;</w:t>
      </w:r>
    </w:p>
    <w:p w14:paraId="5473EC7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 осуществления управления процессами на основе установленных критериев.</w:t>
      </w:r>
    </w:p>
    <w:p w14:paraId="7E42F59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внедрять меры управления, определенные в соответствии с 6.1.3, которые связаны с работой системы управления ИИ (например, меры управления, связанные с разработкой системы ИИ и жизненным циклом).</w:t>
      </w:r>
    </w:p>
    <w:p w14:paraId="69D42DF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управлять эффективностью представленных мер управления и в случае, если запланированные результаты не достигнуты, должна рассмотреть вопрос применения корректирующих действий. В приложении А перечислены эталонные средства контроля, а в приложении В приведены рекомендации по их внедрению.</w:t>
      </w:r>
    </w:p>
    <w:p w14:paraId="0BF5539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хранить документированную информацию в объеме, необходимом для обеспечения уверенности в том, что процессы выполнялись так, как это было запланировано.</w:t>
      </w:r>
    </w:p>
    <w:p w14:paraId="5D94E4C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управлять запланированными изменениями и анализировать последствия непредусмотренных изменений, предпринимая, при необходимости, меры по смягчению любых негативных воздействий.</w:t>
      </w:r>
    </w:p>
    <w:p w14:paraId="3418A797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контролировать поступающие извне процессы, а также товары и услуги, которые имеют отношение к системе менеджмента ИИ.</w:t>
      </w:r>
    </w:p>
    <w:p w14:paraId="773FC90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0E21FC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8.2 Оценка рисков искусственного интеллекта</w:t>
      </w:r>
    </w:p>
    <w:p w14:paraId="5A84E87E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DE9D98D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проводить оценку рисков ИИ в соответствии с 6.1.2 через запланированные периоды времени или в случае предполагаемых или произошедших значительных изменений.</w:t>
      </w:r>
    </w:p>
    <w:p w14:paraId="3F4BE245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хранить документированную информацию о результатах проведенных оценок рисков ИИ.</w:t>
      </w:r>
    </w:p>
    <w:p w14:paraId="78D2646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D34483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8.3 Обработка рисков искусственного интеллекта</w:t>
      </w:r>
    </w:p>
    <w:p w14:paraId="577BE99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9C2FC9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реализовывать план обработки рисков ИИ в соответствии с 6.1.3 и осуществить проверку его эффективности.</w:t>
      </w:r>
    </w:p>
    <w:p w14:paraId="0861C0F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Для новых рисков, выявленных в процессе проведения оценки рисков и требующих обработки, должен быть выполнен процесс обработки рисков.</w:t>
      </w:r>
    </w:p>
    <w:p w14:paraId="2934AAD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случае выявления неэффективности способов обработки рисков, определенных планом обработки рисков, они должны быть пересмотрены и повторно подтверждены в соответствии с 6.1.3, и план обработки рисков должен быть актуализирован.</w:t>
      </w:r>
    </w:p>
    <w:p w14:paraId="648A84D1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хранить документированную информацию о результатах проведенных мероприятий по устранению рисков ИИ.</w:t>
      </w:r>
    </w:p>
    <w:p w14:paraId="4286270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116452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8.4 Оценка воздействия системы искусственного интеллекта</w:t>
      </w:r>
    </w:p>
    <w:p w14:paraId="44C9358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E67D35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проводить оценку воздействия системы ИИ в соответствии с 6.1.4 через запланированные промежутки времени или в случае предполагаемых значительных изменений.</w:t>
      </w:r>
    </w:p>
    <w:p w14:paraId="43C7CF7D" w14:textId="30239935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хранить документированную информацию о результатах проведенных оценок воздействия системы ИИ.</w:t>
      </w:r>
    </w:p>
    <w:p w14:paraId="73DCE398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0400DC5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 Оценка результатов деятельности</w:t>
      </w:r>
    </w:p>
    <w:p w14:paraId="03CB420D" w14:textId="77777777" w:rsidR="005D15E7" w:rsidRDefault="005D15E7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45D2479" w14:textId="36A8C646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9.1 Мониторинг, измерение, анализ и оценка</w:t>
      </w:r>
    </w:p>
    <w:p w14:paraId="000C71B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44D01A2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определить:</w:t>
      </w:r>
    </w:p>
    <w:p w14:paraId="59448F3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 объекты мониторинга и измерения;</w:t>
      </w:r>
    </w:p>
    <w:p w14:paraId="363762B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методы проведения мониторинга, измерения, анализа и оценки, необходимые для обеспечения достоверных результатов;</w:t>
      </w:r>
    </w:p>
    <w:p w14:paraId="05D2B44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периодичность проведения мониторинга и измерения;</w:t>
      </w:r>
    </w:p>
    <w:p w14:paraId="7F5A478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когда результаты мониторинга и измерения должны быть проанализированы и оценены.</w:t>
      </w:r>
    </w:p>
    <w:p w14:paraId="4575FF8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Необходимо обеспечить наличие документированной информации, свидетельствующей о полученных результатах.</w:t>
      </w:r>
    </w:p>
    <w:p w14:paraId="5AD9760C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оценить результаты деятельности и результативность системы менеджмента ИИ.</w:t>
      </w:r>
    </w:p>
    <w:p w14:paraId="0249522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6392A28B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9.2 Внутренний аудит</w:t>
      </w:r>
    </w:p>
    <w:p w14:paraId="32A65BF8" w14:textId="77777777" w:rsidR="005D15E7" w:rsidRDefault="005D15E7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0B7295D3" w14:textId="290151A8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9.2.1 Общие положения</w:t>
      </w:r>
    </w:p>
    <w:p w14:paraId="45EA85A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проводить внутренние аудиты через запланированные периоды времени для получения информации, что система менеджмента ИИ:</w:t>
      </w:r>
    </w:p>
    <w:p w14:paraId="51158AB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соответствует:</w:t>
      </w:r>
    </w:p>
    <w:p w14:paraId="427779C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собственным требованиям организации к ее системе менеджмента ИИ;</w:t>
      </w:r>
    </w:p>
    <w:p w14:paraId="7C87A55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требованиям настоящего стандарта;</w:t>
      </w:r>
    </w:p>
    <w:p w14:paraId="7ADE5FC7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эффективно внедрена и функционирует.</w:t>
      </w:r>
    </w:p>
    <w:p w14:paraId="400D549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9.2.2 Программа внутреннего аудита</w:t>
      </w:r>
    </w:p>
    <w:p w14:paraId="5A733C6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планировать, разрабатывать, реализовывать и поддерживать в актуальном состоянии программу(ы) аудитов, включая периодичность и методы проведения аудитов, а также ответственность, планируемые для проверки требования и предоставление отчетности.</w:t>
      </w:r>
    </w:p>
    <w:p w14:paraId="11E259C6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Программа(ы) аудитов должна(ы) разрабатываться с учетом важности проверяемых процессов и результатов предыдущих аудитов.</w:t>
      </w:r>
    </w:p>
    <w:p w14:paraId="339AC68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должна:</w:t>
      </w:r>
    </w:p>
    <w:p w14:paraId="53BF6C2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определить цели, критерии и область проверки для каждого аудита;</w:t>
      </w:r>
    </w:p>
    <w:p w14:paraId="71A5141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отбирать аудиторов и проводить аудит таким образом, чтобы обеспечить объективность и беспристрастность процесса аудита;</w:t>
      </w:r>
    </w:p>
    <w:p w14:paraId="64FFD2B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c) обеспечивать передачу информации о результатах аудитов соответствующим руководителям.</w:t>
      </w:r>
    </w:p>
    <w:p w14:paraId="4543070D" w14:textId="77777777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сохранять соответствующую документированную информацию как свидетельство реализации программы аудита и полученных результатов аудита.</w:t>
      </w:r>
    </w:p>
    <w:p w14:paraId="461DF686" w14:textId="77777777" w:rsidR="00F26E90" w:rsidRPr="00BB28FA" w:rsidRDefault="00F26E90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37725863" w14:textId="77777777" w:rsidR="00BB28FA" w:rsidRPr="00F26E90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9.3 Анализ со стороны руководства</w:t>
      </w:r>
    </w:p>
    <w:p w14:paraId="62B436D7" w14:textId="77777777" w:rsidR="005D15E7" w:rsidRDefault="005D15E7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8B59F90" w14:textId="33230CF1" w:rsidR="00BB28FA" w:rsidRPr="00F26E90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9.3.1 Общие положения</w:t>
      </w:r>
    </w:p>
    <w:p w14:paraId="2AB729BC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Высшее руководство должно анализировать через запланированные периоды времени систему менеджмента ИИ в целях обеспечения ее постоянной пригодности, адекватности и результативности.</w:t>
      </w:r>
    </w:p>
    <w:p w14:paraId="4FC8E3A4" w14:textId="77777777" w:rsidR="00BB28FA" w:rsidRPr="00F26E90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9.3.2 Входные данные анализа со стороны руководства</w:t>
      </w:r>
    </w:p>
    <w:p w14:paraId="68D1FC51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Анализ со стороны руководства должен включать в себя рассмотрение:</w:t>
      </w:r>
    </w:p>
    <w:p w14:paraId="5AC9A549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степени реализации решений, осуществляемых по результатам предыдущих анализов со стороны руководства;</w:t>
      </w:r>
    </w:p>
    <w:p w14:paraId="04D6D703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изменений во внешних и внутренних факторах, касающихся системы менеджмента ИИ;</w:t>
      </w:r>
    </w:p>
    <w:p w14:paraId="41033A5F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c) изменений в потребностях и ожиданиях заинтересованных сторон, касающихся системы менеджмента ИИ;</w:t>
      </w:r>
    </w:p>
    <w:p w14:paraId="33E335C4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d) информации о результатах деятельности в системе менеджмента ИИ, включая тенденции, относящиеся:</w:t>
      </w:r>
    </w:p>
    <w:p w14:paraId="2E925F3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к выявлению несоответствий и применению корректирующих действий;</w:t>
      </w:r>
    </w:p>
    <w:p w14:paraId="405BB7F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результатам мониторинга и измерений;</w:t>
      </w:r>
    </w:p>
    <w:p w14:paraId="19AD69A8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3) результатам аудитов;</w:t>
      </w:r>
    </w:p>
    <w:p w14:paraId="2CBB0D3A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e) потенциальных возможностей для постоянного улучшения системы.</w:t>
      </w:r>
    </w:p>
    <w:p w14:paraId="1EF73095" w14:textId="77777777" w:rsidR="00BB28FA" w:rsidRPr="00F26E90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9.3.3 Выходные данные анализа со стороны руководства</w:t>
      </w:r>
    </w:p>
    <w:p w14:paraId="0C0F74B0" w14:textId="77777777" w:rsidR="00BB28FA" w:rsidRP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Итоги анализа со стороны руководства должны включать в себя решения, относящиеся к возможностям постоянного улучшения и необходимости внесения изменений в систему менеджмента ИИ.</w:t>
      </w:r>
    </w:p>
    <w:p w14:paraId="30DC3946" w14:textId="47FC2C06" w:rsidR="00BB28FA" w:rsidRDefault="00BB28FA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28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хранить документированную информацию как свидетельство результатов анализа со стороны руководства.</w:t>
      </w:r>
    </w:p>
    <w:p w14:paraId="3A78A09F" w14:textId="77777777" w:rsidR="00F26E90" w:rsidRDefault="00F26E90" w:rsidP="00BB28F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2C226047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10 Улучшения</w:t>
      </w:r>
    </w:p>
    <w:p w14:paraId="643917C0" w14:textId="77777777" w:rsidR="005D15E7" w:rsidRDefault="005D15E7" w:rsidP="00F26E9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DD456AA" w14:textId="27B19F4D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10.1 Постоянное улучшение</w:t>
      </w:r>
    </w:p>
    <w:p w14:paraId="160D8D8E" w14:textId="77777777" w:rsid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Организация должна постоянно улучшать пригодность, адекватность и результативность системы менеджмента ИИ.</w:t>
      </w:r>
    </w:p>
    <w:p w14:paraId="41BDAA50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20FC333D" w14:textId="77777777" w:rsid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10.2 Несоответствия и корректирующие действия</w:t>
      </w:r>
    </w:p>
    <w:p w14:paraId="1E1ABF72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06467CE9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 выявлении несоответствий организация должна:</w:t>
      </w:r>
    </w:p>
    <w:p w14:paraId="5932B0A3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a) реагировать на данное несоответствие и, насколько это применимо:</w:t>
      </w:r>
    </w:p>
    <w:p w14:paraId="08AF4DB0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предпринимать действия по управлению и коррекции выявленного несоответствия;</w:t>
      </w:r>
    </w:p>
    <w:p w14:paraId="4843FEB4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предпринимать действия в отношении последствий данного несоответствия;</w:t>
      </w:r>
    </w:p>
    <w:p w14:paraId="512CDC1C" w14:textId="032F345C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b) оценивать необходимость действий по устранению причин данного несоответствия с тем, что-бы избежать его повторного появления или появления в другом месте посредством:</w:t>
      </w:r>
    </w:p>
    <w:p w14:paraId="4104F4B7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анализа несоответствия;</w:t>
      </w:r>
    </w:p>
    <w:p w14:paraId="762CE273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определения причин, вызвавших появление несоответствия;</w:t>
      </w:r>
    </w:p>
    <w:p w14:paraId="32F84B0B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3) определения наличия аналогичного несоответствия или возможности его возникновения где-либо еще;</w:t>
      </w:r>
    </w:p>
    <w:p w14:paraId="7A63A2CF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c) осуществлять необходимые корректирующие действия;</w:t>
      </w:r>
    </w:p>
    <w:p w14:paraId="5B69D9C8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d) анализировать результативность каждого предпринятого корректирующего действия;</w:t>
      </w:r>
    </w:p>
    <w:p w14:paraId="06D4ADCB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e) вносить при необходимости изменения в систему менеджмента ИИ.</w:t>
      </w:r>
    </w:p>
    <w:p w14:paraId="281BF9F2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Корректирующие действия должны соответствовать последствиям выявленных несоответствий.</w:t>
      </w:r>
    </w:p>
    <w:p w14:paraId="54509167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Необходимо обеспечить наличие документированной информации, свидетельствующей:</w:t>
      </w:r>
    </w:p>
    <w:p w14:paraId="31E70A1D" w14:textId="77777777" w:rsidR="00F26E90" w:rsidRP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о характере несоответствий и любых последующих предпринятых действий;</w:t>
      </w:r>
    </w:p>
    <w:p w14:paraId="6D1341C5" w14:textId="077BD161" w:rsidR="00F26E90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26E9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 результатах всех корректирующих действий.</w:t>
      </w:r>
    </w:p>
    <w:p w14:paraId="0976148A" w14:textId="77777777" w:rsidR="00F26E90" w:rsidRPr="00BB28FA" w:rsidRDefault="00F26E90" w:rsidP="00F26E9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1DBD7DDC" w14:textId="77777777" w:rsidR="00FD6C76" w:rsidRPr="00E80F4C" w:rsidRDefault="00FD6C7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80F4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bookmarkEnd w:id="5"/>
    <w:p w14:paraId="51ACAA03" w14:textId="77777777" w:rsidR="005809B3" w:rsidRPr="00E80F4C" w:rsidRDefault="005809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E80F4C">
        <w:rPr>
          <w:sz w:val="24"/>
          <w:szCs w:val="24"/>
        </w:rPr>
        <w:lastRenderedPageBreak/>
        <w:t>Приложение А</w:t>
      </w:r>
    </w:p>
    <w:p w14:paraId="12747BDB" w14:textId="77777777" w:rsid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26E90">
        <w:rPr>
          <w:rFonts w:ascii="Times New Roman" w:hAnsi="Times New Roman" w:cs="Times New Roman"/>
          <w:i/>
          <w:sz w:val="24"/>
          <w:szCs w:val="24"/>
        </w:rPr>
        <w:t>(обязательное)</w:t>
      </w:r>
    </w:p>
    <w:p w14:paraId="12E2C5A0" w14:textId="77777777" w:rsidR="00346D18" w:rsidRPr="00F26E90" w:rsidRDefault="00346D18" w:rsidP="00F26E90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0E3AEA0" w14:textId="19C03BFB" w:rsidR="00F26E90" w:rsidRP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26E90">
        <w:rPr>
          <w:rFonts w:ascii="Times New Roman" w:hAnsi="Times New Roman" w:cs="Times New Roman"/>
          <w:b/>
          <w:bCs/>
          <w:iCs/>
          <w:sz w:val="24"/>
          <w:szCs w:val="24"/>
        </w:rPr>
        <w:t>Меры и цели управления</w:t>
      </w:r>
    </w:p>
    <w:p w14:paraId="1D06E55A" w14:textId="77777777" w:rsid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BEE4D0B" w14:textId="77777777" w:rsidR="00F26E90" w:rsidRPr="00F26E90" w:rsidRDefault="00F26E90" w:rsidP="00F26E90">
      <w:pPr>
        <w:widowControl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26E90">
        <w:rPr>
          <w:rFonts w:ascii="Times New Roman" w:hAnsi="Times New Roman" w:cs="Times New Roman"/>
          <w:b/>
          <w:bCs/>
          <w:iCs/>
          <w:sz w:val="24"/>
          <w:szCs w:val="24"/>
        </w:rPr>
        <w:t>А.1 Общие положения</w:t>
      </w:r>
    </w:p>
    <w:p w14:paraId="2842722A" w14:textId="77777777" w:rsidR="005D15E7" w:rsidRDefault="005D15E7" w:rsidP="00F26E90">
      <w:pPr>
        <w:widowControl/>
        <w:rPr>
          <w:rFonts w:ascii="Times New Roman" w:hAnsi="Times New Roman" w:cs="Times New Roman"/>
          <w:iCs/>
          <w:sz w:val="24"/>
          <w:szCs w:val="24"/>
        </w:rPr>
      </w:pPr>
    </w:p>
    <w:p w14:paraId="700E6547" w14:textId="7D51053A" w:rsidR="00F26E90" w:rsidRPr="00F26E90" w:rsidRDefault="00F26E90" w:rsidP="00F26E90">
      <w:pPr>
        <w:widowControl/>
        <w:rPr>
          <w:rFonts w:ascii="Times New Roman" w:hAnsi="Times New Roman" w:cs="Times New Roman"/>
          <w:iCs/>
          <w:sz w:val="24"/>
          <w:szCs w:val="24"/>
        </w:rPr>
      </w:pPr>
      <w:r w:rsidRPr="00F26E90">
        <w:rPr>
          <w:rFonts w:ascii="Times New Roman" w:hAnsi="Times New Roman" w:cs="Times New Roman"/>
          <w:iCs/>
          <w:sz w:val="24"/>
          <w:szCs w:val="24"/>
        </w:rPr>
        <w:t>Перечисленные в таблице А.1 цели, а также меры управления служат организации ориентиром для достижения организационных целей и устранения рисков, связанных с проектированием и эксплуатацией систем ИИ.</w:t>
      </w:r>
    </w:p>
    <w:p w14:paraId="73503D2A" w14:textId="77777777" w:rsidR="00F26E90" w:rsidRPr="00F26E90" w:rsidRDefault="00F26E90" w:rsidP="00F26E90">
      <w:pPr>
        <w:widowControl/>
        <w:rPr>
          <w:rFonts w:ascii="Times New Roman" w:hAnsi="Times New Roman" w:cs="Times New Roman"/>
          <w:iCs/>
          <w:sz w:val="24"/>
          <w:szCs w:val="24"/>
        </w:rPr>
      </w:pPr>
      <w:r w:rsidRPr="00F26E90">
        <w:rPr>
          <w:rFonts w:ascii="Times New Roman" w:hAnsi="Times New Roman" w:cs="Times New Roman"/>
          <w:iCs/>
          <w:sz w:val="24"/>
          <w:szCs w:val="24"/>
        </w:rPr>
        <w:t>Перечень мер управления, содержащийся в данной таблице, не является исчерпывающим, и организация может разрабатывать и внедрять собственные меры управления (см. 6.1.3).</w:t>
      </w:r>
    </w:p>
    <w:p w14:paraId="176A7608" w14:textId="68477582" w:rsidR="00F26E90" w:rsidRPr="00F26E90" w:rsidRDefault="00F26E90" w:rsidP="00F26E90">
      <w:pPr>
        <w:widowControl/>
        <w:rPr>
          <w:rFonts w:ascii="Times New Roman" w:hAnsi="Times New Roman" w:cs="Times New Roman"/>
          <w:iCs/>
          <w:sz w:val="24"/>
          <w:szCs w:val="24"/>
        </w:rPr>
      </w:pPr>
      <w:r w:rsidRPr="00F26E90">
        <w:rPr>
          <w:rFonts w:ascii="Times New Roman" w:hAnsi="Times New Roman" w:cs="Times New Roman"/>
          <w:iCs/>
          <w:sz w:val="24"/>
          <w:szCs w:val="24"/>
        </w:rPr>
        <w:t>В приложении В приведены рекомендации по внедрению мер управления, перечисленных в таблице А.1.</w:t>
      </w:r>
    </w:p>
    <w:p w14:paraId="08704DB4" w14:textId="77777777" w:rsid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8D17F8F" w14:textId="0D17080B" w:rsidR="00F26E90" w:rsidRP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26E90">
        <w:rPr>
          <w:rFonts w:ascii="Times New Roman" w:hAnsi="Times New Roman" w:cs="Times New Roman"/>
          <w:b/>
          <w:bCs/>
          <w:iCs/>
          <w:sz w:val="24"/>
          <w:szCs w:val="24"/>
        </w:rPr>
        <w:t>Таблица А.1 — Меры управления и цели их применения</w:t>
      </w:r>
    </w:p>
    <w:p w14:paraId="3887B51A" w14:textId="77777777" w:rsidR="00F26E90" w:rsidRP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Overlap w:val="never"/>
        <w:tblW w:w="94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"/>
        <w:gridCol w:w="2381"/>
        <w:gridCol w:w="6133"/>
      </w:tblGrid>
      <w:tr w:rsidR="00F26E90" w:rsidRPr="00F26E90" w14:paraId="534F9407" w14:textId="77777777" w:rsidTr="00346D18">
        <w:trPr>
          <w:trHeight w:hRule="exact" w:val="367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05E2" w14:textId="77777777" w:rsidR="00F26E90" w:rsidRPr="00F26E90" w:rsidRDefault="00F26E90" w:rsidP="00F26E90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А.2 Политики в области ИИ</w:t>
            </w:r>
          </w:p>
        </w:tc>
      </w:tr>
      <w:tr w:rsidR="00F26E90" w:rsidRPr="00F26E90" w14:paraId="18E536EB" w14:textId="77777777" w:rsidTr="00346D18">
        <w:trPr>
          <w:trHeight w:hRule="exact" w:val="576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EEC41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А.2.1 Цель: обеспечить получение от руководства руководящих указаний и поддержки систем ИИ в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соответствии с деловыми требованиями</w:t>
            </w:r>
          </w:p>
        </w:tc>
      </w:tr>
      <w:tr w:rsidR="00F26E90" w:rsidRPr="00F26E90" w14:paraId="470F4EA4" w14:textId="77777777" w:rsidTr="00346D18">
        <w:trPr>
          <w:trHeight w:hRule="exact" w:val="35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88E5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8951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B664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4706AD98" w14:textId="77777777" w:rsidTr="00346D18">
        <w:trPr>
          <w:trHeight w:hRule="exact" w:val="57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8C0C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А.2.2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9161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Политика в области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080B7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задокументировать политику развития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использования систем ИИ</w:t>
            </w:r>
          </w:p>
        </w:tc>
      </w:tr>
      <w:tr w:rsidR="00F26E90" w:rsidRPr="00F26E90" w14:paraId="6E9195DF" w14:textId="77777777" w:rsidTr="00346D18">
        <w:trPr>
          <w:trHeight w:hRule="exact" w:val="137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E742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А.2.3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FA4D57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Согласование с другими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организационными политиками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5C84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определить, каким образом цели организации в отношении систем ИИ могут повлиять на другие ее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политики и каким образом другие политики могут оказаться применимыми в отношении данных целей</w:t>
            </w:r>
          </w:p>
        </w:tc>
      </w:tr>
      <w:tr w:rsidR="00F26E90" w:rsidRPr="00F26E90" w14:paraId="496474B6" w14:textId="77777777" w:rsidTr="00346D18">
        <w:trPr>
          <w:trHeight w:hRule="exact" w:val="114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F87C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А.2.4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9534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Пересмотр политики в области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CD78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Политика в области ИИ должна пересматриваться в плановом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порядке (и дополнительно по мере необходимости) для обеспечения ее постоянной уместности, адекватности и эффективности</w:t>
            </w:r>
          </w:p>
        </w:tc>
      </w:tr>
      <w:tr w:rsidR="00F26E90" w:rsidRPr="00F26E90" w14:paraId="4329BC71" w14:textId="77777777" w:rsidTr="00346D18">
        <w:trPr>
          <w:trHeight w:hRule="exact" w:val="356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E45D5" w14:textId="77777777" w:rsidR="00F26E90" w:rsidRPr="0068142B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68142B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А.З Организация внутренней деятельности</w:t>
            </w:r>
          </w:p>
        </w:tc>
      </w:tr>
      <w:tr w:rsidR="00F26E90" w:rsidRPr="00F26E90" w14:paraId="31FECC75" w14:textId="77777777" w:rsidTr="00346D18">
        <w:trPr>
          <w:trHeight w:hRule="exact" w:val="572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F208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А.3.1 Цель: обеспечить в организации подотчетность, поддерживающую ее ответственный подход к внедрению, эксплуатации и управлению системами ИИ</w:t>
            </w:r>
          </w:p>
        </w:tc>
      </w:tr>
      <w:tr w:rsidR="00F26E90" w:rsidRPr="00F26E90" w14:paraId="402C3E95" w14:textId="77777777" w:rsidTr="00346D18">
        <w:trPr>
          <w:trHeight w:hRule="exact" w:val="36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664F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8B537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0E7F0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2B6695A4" w14:textId="77777777" w:rsidTr="00346D18">
        <w:trPr>
          <w:trHeight w:hRule="exact" w:val="882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9AA7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А.3.2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BCF33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Роли и обязанности в сфере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A6A8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Роли и ответственность в сфере ИИ должны быть определены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распределены в соответствии с потребностями организации</w:t>
            </w:r>
          </w:p>
        </w:tc>
      </w:tr>
      <w:tr w:rsidR="00F26E90" w:rsidRPr="00F26E90" w14:paraId="76B21A11" w14:textId="77777777" w:rsidTr="00346D18">
        <w:trPr>
          <w:trHeight w:hRule="exact" w:val="113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87762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А.3.3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C1A7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Информирование о проблемах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1F595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определять и внедрять процессы, позволяющие сообщать о проблемах, связанных с ролью организации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отношении системы ИИ на протяжении всего ее жизненного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цикла</w:t>
            </w:r>
          </w:p>
        </w:tc>
      </w:tr>
    </w:tbl>
    <w:p w14:paraId="1739E116" w14:textId="77777777" w:rsidR="0068142B" w:rsidRDefault="0068142B"/>
    <w:p w14:paraId="227CBBE8" w14:textId="77777777" w:rsidR="0068142B" w:rsidRDefault="0068142B"/>
    <w:p w14:paraId="26418A3D" w14:textId="77777777" w:rsidR="0068142B" w:rsidRDefault="0068142B"/>
    <w:p w14:paraId="3B6104EA" w14:textId="77777777" w:rsidR="0068142B" w:rsidRDefault="0068142B"/>
    <w:p w14:paraId="1406506D" w14:textId="77777777" w:rsidR="0068142B" w:rsidRDefault="0068142B"/>
    <w:p w14:paraId="2F7BC496" w14:textId="77777777" w:rsidR="0068142B" w:rsidRDefault="0068142B"/>
    <w:p w14:paraId="59242A0C" w14:textId="45961687" w:rsidR="0068142B" w:rsidRPr="0068142B" w:rsidRDefault="0068142B" w:rsidP="0068142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142B">
        <w:rPr>
          <w:rFonts w:ascii="Times New Roman" w:hAnsi="Times New Roman" w:cs="Times New Roman"/>
          <w:i/>
          <w:sz w:val="24"/>
          <w:szCs w:val="24"/>
        </w:rPr>
        <w:t>Продолжение таблицы</w:t>
      </w:r>
      <w:r>
        <w:rPr>
          <w:rFonts w:ascii="Times New Roman" w:hAnsi="Times New Roman" w:cs="Times New Roman"/>
          <w:i/>
          <w:sz w:val="24"/>
          <w:szCs w:val="24"/>
        </w:rPr>
        <w:t xml:space="preserve"> А1</w:t>
      </w:r>
    </w:p>
    <w:tbl>
      <w:tblPr>
        <w:tblOverlap w:val="never"/>
        <w:tblW w:w="94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1"/>
        <w:gridCol w:w="7"/>
        <w:gridCol w:w="2381"/>
        <w:gridCol w:w="6133"/>
      </w:tblGrid>
      <w:tr w:rsidR="00F26E90" w:rsidRPr="00F26E90" w14:paraId="51051E44" w14:textId="77777777" w:rsidTr="00346D18">
        <w:trPr>
          <w:trHeight w:hRule="exact" w:val="360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9EED5F" w14:textId="77777777" w:rsidR="00F26E90" w:rsidRPr="0068142B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68142B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А.4 Ресурсы систем ИИ</w:t>
            </w:r>
          </w:p>
        </w:tc>
      </w:tr>
      <w:tr w:rsidR="00F26E90" w:rsidRPr="00F26E90" w14:paraId="264BDD78" w14:textId="77777777" w:rsidTr="00346D18">
        <w:trPr>
          <w:trHeight w:hRule="exact" w:val="572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6FED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А.4.1 Цель: обеспечить учет организацией ресурсов системы ИИ (включая ее компоненты и активы) для полного понимания и рассмотрения связанных рисков и последствий</w:t>
            </w:r>
          </w:p>
        </w:tc>
      </w:tr>
      <w:tr w:rsidR="00F26E90" w:rsidRPr="00F26E90" w14:paraId="7F14A4F7" w14:textId="77777777" w:rsidTr="00346D18">
        <w:trPr>
          <w:trHeight w:hRule="exact" w:val="360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C0A2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D5D0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74CA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773961DE" w14:textId="77777777" w:rsidTr="00346D18">
        <w:trPr>
          <w:trHeight w:hRule="exact" w:val="1711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9931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А.4.2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5BA60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Документирование ресурсов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FE275F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выявить и задокументировать соответствующие ресурсы, необходимые для выполнения операций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на конкретных стадиях жизненного цикла системы ИИ, а также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для иных связанных с ИИ видов деятельности, актуальных для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организации</w:t>
            </w:r>
          </w:p>
        </w:tc>
      </w:tr>
      <w:tr w:rsidR="00F26E90" w:rsidRPr="00F26E90" w14:paraId="75E09748" w14:textId="77777777" w:rsidTr="00346D18">
        <w:trPr>
          <w:trHeight w:hRule="exact" w:val="983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C735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А.4.3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0B30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Ресурсы данных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1143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рамках идентификации ресурсов организация должна документировать информацию о ресурсах данных, используемых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для системы ИИ</w:t>
            </w:r>
          </w:p>
        </w:tc>
      </w:tr>
      <w:tr w:rsidR="00F26E90" w:rsidRPr="00F26E90" w14:paraId="5598E750" w14:textId="77777777" w:rsidTr="00346D18">
        <w:trPr>
          <w:trHeight w:hRule="exact" w:val="1146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88C2F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А.4.4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6C60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Инструментальные ресурсы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719E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рамках идентификации ресурсов организация должна документировать информацию об инструментальных ресурсах,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используемых для системы ИИ</w:t>
            </w:r>
          </w:p>
        </w:tc>
      </w:tr>
      <w:tr w:rsidR="00F26E90" w:rsidRPr="00F26E90" w14:paraId="4B9D088A" w14:textId="77777777" w:rsidTr="00346D18">
        <w:trPr>
          <w:trHeight w:hRule="exact" w:val="112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EDDC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А.4.5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EDC7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Системы и вычислительные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D359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рамках идентификации ресурсов организация должна документировать информацию о системе и вычислительных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ресурсах, используемых для системы ИИ</w:t>
            </w:r>
          </w:p>
        </w:tc>
      </w:tr>
      <w:tr w:rsidR="00F26E90" w:rsidRPr="00F26E90" w14:paraId="69A3A5BF" w14:textId="77777777" w:rsidTr="00346D18">
        <w:trPr>
          <w:trHeight w:hRule="exact" w:val="200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D828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А.4.6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6550F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Человеческие ресурсы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9E14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рамках идентификации ресурсов организация должна документировать информацию о человеческих ресурсах и компетенциях, используемых для разработки, развертывания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эксплуатации, управления изменениями, обслуживания, передачи и вывода из эксплуатации, а также проверки и интеграции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системы ИИ</w:t>
            </w:r>
          </w:p>
        </w:tc>
      </w:tr>
      <w:tr w:rsidR="00F26E90" w:rsidRPr="00F26E90" w14:paraId="03664B53" w14:textId="77777777" w:rsidTr="00346D18">
        <w:trPr>
          <w:trHeight w:hRule="exact" w:val="414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A8B7E" w14:textId="77777777" w:rsidR="00F26E90" w:rsidRPr="0011179A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11179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А.5 Оценка воздействия систем ИИ</w:t>
            </w:r>
          </w:p>
        </w:tc>
      </w:tr>
      <w:tr w:rsidR="00F26E90" w:rsidRPr="00F26E90" w14:paraId="55D7B8C3" w14:textId="77777777" w:rsidTr="00346D18">
        <w:trPr>
          <w:trHeight w:hRule="exact" w:val="859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46DDF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А.5.1 Цель: провести оценку воздействия системы ИИ на отдельных лиц, группы людей, или и тех и других, а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также социальные группы, на которые влияет система ИИ на протяжении всего ее жизненного цикла</w:t>
            </w:r>
          </w:p>
        </w:tc>
      </w:tr>
      <w:tr w:rsidR="00F26E90" w:rsidRPr="00F26E90" w14:paraId="5712B405" w14:textId="77777777" w:rsidTr="00346D18">
        <w:trPr>
          <w:trHeight w:hRule="exact" w:val="418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7E5E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AEF29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5CC7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7926E4AC" w14:textId="77777777" w:rsidTr="00346D18">
        <w:trPr>
          <w:trHeight w:hRule="exact" w:val="1699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1112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А.5.2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B461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Процесс оценки воздействия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C495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разработать процесс проведения оценки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потенциальных последствий для отдельных лиц, групп людей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или и тех и других, а также социальных групп, которые могут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появиться в результате разработки или использования систем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ИИ на протяжении ее жизненного цикла</w:t>
            </w:r>
          </w:p>
        </w:tc>
      </w:tr>
      <w:tr w:rsidR="00F26E90" w:rsidRPr="00F26E90" w14:paraId="61A84B90" w14:textId="77777777" w:rsidTr="00346D18">
        <w:trPr>
          <w:trHeight w:hRule="exact" w:val="115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F98A9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А.5.3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0871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Документирование оценки воздействия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BC60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документировать результаты оценки воздействия системы ИИ и сохранять соответствующие документы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течение установленных сроков хранения</w:t>
            </w:r>
          </w:p>
        </w:tc>
      </w:tr>
    </w:tbl>
    <w:p w14:paraId="6A8C73F7" w14:textId="77777777" w:rsidR="0011179A" w:rsidRDefault="0011179A">
      <w:pPr>
        <w:rPr>
          <w:rFonts w:ascii="Times New Roman" w:hAnsi="Times New Roman" w:cs="Times New Roman"/>
          <w:i/>
          <w:sz w:val="24"/>
          <w:szCs w:val="24"/>
        </w:rPr>
      </w:pPr>
    </w:p>
    <w:p w14:paraId="2949C6BD" w14:textId="77777777" w:rsidR="0011179A" w:rsidRDefault="0011179A">
      <w:pPr>
        <w:rPr>
          <w:rFonts w:ascii="Times New Roman" w:hAnsi="Times New Roman" w:cs="Times New Roman"/>
          <w:i/>
          <w:sz w:val="24"/>
          <w:szCs w:val="24"/>
        </w:rPr>
      </w:pPr>
    </w:p>
    <w:p w14:paraId="3343467B" w14:textId="5CF01B4C" w:rsidR="0011179A" w:rsidRPr="0011179A" w:rsidRDefault="0011179A" w:rsidP="0011179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1179A">
        <w:rPr>
          <w:rFonts w:ascii="Times New Roman" w:hAnsi="Times New Roman" w:cs="Times New Roman"/>
          <w:i/>
          <w:sz w:val="24"/>
          <w:szCs w:val="24"/>
        </w:rPr>
        <w:t>Продолжение таблицы А1</w:t>
      </w:r>
    </w:p>
    <w:tbl>
      <w:tblPr>
        <w:tblOverlap w:val="never"/>
        <w:tblW w:w="94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1"/>
        <w:gridCol w:w="7"/>
        <w:gridCol w:w="2381"/>
        <w:gridCol w:w="6133"/>
      </w:tblGrid>
      <w:tr w:rsidR="00F26E90" w:rsidRPr="00F26E90" w14:paraId="71E94132" w14:textId="77777777" w:rsidTr="00346D18">
        <w:trPr>
          <w:trHeight w:hRule="exact" w:val="1272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67B18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А.5.4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13B5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Оценка воздействия системы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ИИ на отдельных лиц и группы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лиц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E492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проводить оценку и документировать потенциальное воздействие систем ИИ на отдельных лиц, организации или сообщества на протяжении всего жизненного цикла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системы</w:t>
            </w:r>
          </w:p>
        </w:tc>
      </w:tr>
      <w:tr w:rsidR="00F26E90" w:rsidRPr="00F26E90" w14:paraId="681B434B" w14:textId="77777777" w:rsidTr="00346D18">
        <w:trPr>
          <w:trHeight w:hRule="exact" w:val="1126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707D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А.5.5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378B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Оценка воздействия систем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ИИ на общество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B39F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проводить оценку и документировать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потенциальное воздействие своих систем ИИ на общество на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протяжении всего их жизненного цикла</w:t>
            </w:r>
          </w:p>
        </w:tc>
      </w:tr>
      <w:tr w:rsidR="00F26E90" w:rsidRPr="00F26E90" w14:paraId="649FAB0E" w14:textId="77777777" w:rsidTr="00346D18">
        <w:trPr>
          <w:trHeight w:hRule="exact" w:val="414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1859C" w14:textId="77777777" w:rsidR="00F26E90" w:rsidRPr="0011179A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11179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А.6 Жизненный цикл системы ИИ</w:t>
            </w:r>
          </w:p>
        </w:tc>
      </w:tr>
      <w:tr w:rsidR="00F26E90" w:rsidRPr="00F26E90" w14:paraId="20A1F1B3" w14:textId="77777777" w:rsidTr="00346D18">
        <w:trPr>
          <w:trHeight w:hRule="exact" w:val="414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21BD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А.6.1 Руководство по управлению разработкой системы ИИ</w:t>
            </w:r>
          </w:p>
        </w:tc>
      </w:tr>
      <w:tr w:rsidR="00F26E90" w:rsidRPr="00F26E90" w14:paraId="581917FE" w14:textId="77777777" w:rsidTr="00346D18">
        <w:trPr>
          <w:trHeight w:hRule="exact" w:val="634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2328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А.6.1.1 Цель: обеспечить определение и документирование организацией целей и внедрения процессов ответственного проектирования и разработки систем ИИ</w:t>
            </w:r>
          </w:p>
        </w:tc>
      </w:tr>
      <w:tr w:rsidR="00F26E90" w:rsidRPr="00F26E90" w14:paraId="4268F2B2" w14:textId="77777777" w:rsidTr="00346D18">
        <w:trPr>
          <w:trHeight w:hRule="exact" w:val="41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A58E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1191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B6CC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79361F7B" w14:textId="77777777" w:rsidTr="00346D18">
        <w:trPr>
          <w:trHeight w:hRule="exact" w:val="1396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37FC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А.6.1.2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A3C2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Цели ответственной разработки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280D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цели,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которыми следует руководствоваться при ответственной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разработке систем ИИ, а также учитывать эти цели и интегрировать меры по их достижению в жизненный цикл разработки</w:t>
            </w:r>
          </w:p>
        </w:tc>
      </w:tr>
      <w:tr w:rsidR="00F26E90" w:rsidRPr="00F26E90" w14:paraId="61246D31" w14:textId="77777777" w:rsidTr="00346D18">
        <w:trPr>
          <w:trHeight w:hRule="exact" w:val="86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2AE4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А.6.1.3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296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Процессы ответственного проектирования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разработки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2D43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br/>
              <w:t>конкретные процессы ответственного проектирования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разработки системы ИИ</w:t>
            </w:r>
          </w:p>
        </w:tc>
      </w:tr>
      <w:tr w:rsidR="00F26E90" w:rsidRPr="00F26E90" w14:paraId="6E1BA404" w14:textId="77777777" w:rsidTr="00346D18">
        <w:trPr>
          <w:trHeight w:hRule="exact" w:val="356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7DCC8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 Жизненный цикл системы ИИ</w:t>
            </w:r>
          </w:p>
        </w:tc>
      </w:tr>
      <w:tr w:rsidR="00F26E90" w:rsidRPr="00F26E90" w14:paraId="27922606" w14:textId="77777777" w:rsidTr="00346D18">
        <w:trPr>
          <w:trHeight w:hRule="exact" w:val="346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7012E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А.6.2.1 Цель: определить критерии и требования для каждой стадии жизненного цикла системы ИИ</w:t>
            </w:r>
          </w:p>
        </w:tc>
      </w:tr>
      <w:tr w:rsidR="00F26E90" w:rsidRPr="00F26E90" w14:paraId="7E93FAAC" w14:textId="77777777" w:rsidTr="00346D18">
        <w:trPr>
          <w:trHeight w:hRule="exact" w:val="346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9828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A25B4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4768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1E00BFAD" w14:textId="77777777" w:rsidTr="00346D18">
        <w:trPr>
          <w:trHeight w:hRule="exact" w:val="927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48C67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AFEE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Требования и спецификация к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системе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6168D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требования к новым системам ИИ или существенным усовершенствованиям существующих систем</w:t>
            </w:r>
          </w:p>
        </w:tc>
      </w:tr>
      <w:tr w:rsidR="00F26E90" w:rsidRPr="00F26E90" w14:paraId="5BC54CCF" w14:textId="77777777" w:rsidTr="00346D18">
        <w:trPr>
          <w:trHeight w:hRule="exact" w:val="1421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61E2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7F6A8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Документация по проектированию и разработке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2684E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документировать проектирование и разработку системы ИИ на основе организационных целей, задокументированных требований и установленных в спецификациях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критериев</w:t>
            </w:r>
          </w:p>
        </w:tc>
      </w:tr>
      <w:tr w:rsidR="00F26E90" w:rsidRPr="00F26E90" w14:paraId="52A0E2C2" w14:textId="77777777" w:rsidTr="00346D18">
        <w:trPr>
          <w:trHeight w:hRule="exact" w:val="1003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0989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98D59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Верификация и валидация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0082A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меры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верификации и валидации для системы ИИ и указать критерии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для их использования</w:t>
            </w:r>
          </w:p>
        </w:tc>
      </w:tr>
      <w:tr w:rsidR="00F26E90" w:rsidRPr="00F26E90" w14:paraId="689FB21D" w14:textId="77777777" w:rsidTr="00346D18">
        <w:trPr>
          <w:trHeight w:hRule="exact" w:val="1131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81F3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1782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Развертывание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BA32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задокументировать план развертывания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обеспечить выполнение соответствующих требований до инициирования самого развертывания</w:t>
            </w:r>
          </w:p>
        </w:tc>
      </w:tr>
      <w:tr w:rsidR="00F26E90" w:rsidRPr="00F26E90" w14:paraId="496259B7" w14:textId="77777777" w:rsidTr="00346D18">
        <w:trPr>
          <w:trHeight w:hRule="exact" w:val="1416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0E849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А.6.2.6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C2BF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Функционирование и мониторинг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1038D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br/>
              <w:t>необходимые элементы для непрерывной работы системы ИИ. Как минимум, это должно включать мониторинг системы и ее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производительности, ремонт, обновления и поддержку</w:t>
            </w:r>
          </w:p>
        </w:tc>
      </w:tr>
    </w:tbl>
    <w:p w14:paraId="0E5A0BBE" w14:textId="1E8B00F0" w:rsidR="0011179A" w:rsidRPr="0011179A" w:rsidRDefault="0011179A" w:rsidP="0011179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1179A">
        <w:rPr>
          <w:rFonts w:ascii="Times New Roman" w:hAnsi="Times New Roman" w:cs="Times New Roman"/>
          <w:i/>
          <w:sz w:val="24"/>
          <w:szCs w:val="24"/>
        </w:rPr>
        <w:t>Продолжение таблицы А1</w:t>
      </w:r>
    </w:p>
    <w:tbl>
      <w:tblPr>
        <w:tblOverlap w:val="never"/>
        <w:tblW w:w="94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1"/>
        <w:gridCol w:w="7"/>
        <w:gridCol w:w="2381"/>
        <w:gridCol w:w="6133"/>
      </w:tblGrid>
      <w:tr w:rsidR="00F26E90" w:rsidRPr="00F26E90" w14:paraId="7C40480D" w14:textId="77777777" w:rsidTr="00346D18">
        <w:trPr>
          <w:trHeight w:hRule="exact" w:val="1994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89CB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2080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Техническая документация по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системе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39E62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определить, какая техническая документация по системе ИИ необходима для каждой соответствующей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категории заинтересованных сторон, таких как пользователи,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партнеры, контролирующие органы, и предоставить им техническую документацию в соответствующей форме</w:t>
            </w:r>
          </w:p>
        </w:tc>
      </w:tr>
      <w:tr w:rsidR="00F26E90" w:rsidRPr="00F26E90" w14:paraId="4E99E274" w14:textId="77777777" w:rsidTr="00346D18">
        <w:trPr>
          <w:trHeight w:hRule="exact" w:val="1143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916A7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А.6.2.8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6EF4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Ведение журналов событий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системой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6D5E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определить, на каких стадиях жизненного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цикла ИИ должно быть включено ведение журналов событий,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но как минимум, при использовании системы ИИ</w:t>
            </w:r>
          </w:p>
        </w:tc>
      </w:tr>
      <w:tr w:rsidR="00F26E90" w:rsidRPr="00F26E90" w14:paraId="61F5975B" w14:textId="77777777" w:rsidTr="00346D18">
        <w:trPr>
          <w:trHeight w:hRule="exact" w:val="346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9151A3" w14:textId="77777777" w:rsidR="00F26E90" w:rsidRPr="0011179A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11179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А.7 Данные для систем ИИ</w:t>
            </w:r>
          </w:p>
        </w:tc>
      </w:tr>
      <w:tr w:rsidR="00F26E90" w:rsidRPr="00F26E90" w14:paraId="46C6E135" w14:textId="77777777" w:rsidTr="00346D18">
        <w:trPr>
          <w:trHeight w:hRule="exact" w:val="922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BC604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 7.1 Цель: обеспечить понимание организацией роли и воздействия данных в системах ИИ при применении 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разработке, предоставлении или использовании систем ИИ на протяжении их жизненного цикла</w:t>
            </w:r>
          </w:p>
        </w:tc>
      </w:tr>
      <w:tr w:rsidR="00F26E90" w:rsidRPr="00F26E90" w14:paraId="647839E9" w14:textId="77777777" w:rsidTr="00346D18">
        <w:trPr>
          <w:trHeight w:hRule="exact" w:val="346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A7E6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1031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2FC3D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18597C2B" w14:textId="77777777" w:rsidTr="00346D18">
        <w:trPr>
          <w:trHeight w:hRule="exact" w:val="940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28BB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А.7.2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5DC4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Данные для разработки и усовершенствования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0FEB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определять, документировать и внедрять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процессы управления данными, связанные с разработкой систем ИИ</w:t>
            </w:r>
          </w:p>
        </w:tc>
      </w:tr>
      <w:tr w:rsidR="00F26E90" w:rsidRPr="00F26E90" w14:paraId="04AFDE15" w14:textId="77777777" w:rsidTr="00346D18">
        <w:trPr>
          <w:trHeight w:hRule="exact" w:val="840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D397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А.7.3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35AC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Сбор данных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E1E5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подробную информацию о сборе и отборе данных, используемых в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системах ИИ</w:t>
            </w:r>
          </w:p>
        </w:tc>
      </w:tr>
      <w:tr w:rsidR="00F26E90" w:rsidRPr="00F26E90" w14:paraId="74F5A919" w14:textId="77777777" w:rsidTr="00346D18">
        <w:trPr>
          <w:trHeight w:hRule="exact" w:val="1136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78E9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А.7.4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705B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Качество данных для систем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br/>
              <w:t>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E77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br/>
              <w:t>требования к качеству данных и обеспечить соответствие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данных, используемых для разработки и эксплуатации системы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ИИ, этим требованиям</w:t>
            </w:r>
          </w:p>
        </w:tc>
      </w:tr>
      <w:tr w:rsidR="00F26E90" w:rsidRPr="00F26E90" w14:paraId="7DE67CCB" w14:textId="77777777" w:rsidTr="00346D18">
        <w:trPr>
          <w:trHeight w:hRule="exact" w:val="1419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5163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А.7.5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16E9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Происхождение данных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CC0B9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процесс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проверки и документирования сведений о происхождении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данных, используемых в ее системах ИИ на протяжении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жизненного цикла данных и системы ИИ</w:t>
            </w:r>
          </w:p>
        </w:tc>
      </w:tr>
      <w:tr w:rsidR="00F26E90" w:rsidRPr="00F26E90" w14:paraId="04807129" w14:textId="77777777" w:rsidTr="00346D18">
        <w:trPr>
          <w:trHeight w:hRule="exact" w:val="1136"/>
          <w:jc w:val="center"/>
        </w:trPr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E742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А.7.6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9DD8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Подготовка данных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45093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свои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критерии для отбора методов подготовки данных и сами методы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подготовки данных, которые будут использоваться</w:t>
            </w:r>
          </w:p>
        </w:tc>
      </w:tr>
      <w:tr w:rsidR="00F26E90" w:rsidRPr="00F26E90" w14:paraId="666EF485" w14:textId="77777777" w:rsidTr="00346D18">
        <w:trPr>
          <w:trHeight w:hRule="exact" w:val="367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81D902" w14:textId="77777777" w:rsidR="00F26E90" w:rsidRPr="0011179A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11179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А.8 Информация для заинтересованных сторон систем ИИ</w:t>
            </w:r>
          </w:p>
        </w:tc>
      </w:tr>
      <w:tr w:rsidR="00F26E90" w:rsidRPr="00F26E90" w14:paraId="3B063D00" w14:textId="77777777" w:rsidTr="00346D18">
        <w:trPr>
          <w:trHeight w:hRule="exact" w:val="919"/>
          <w:jc w:val="center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A7878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А.8.1 Цель: обеспечить предоставление соответствующим заинтересованным сторонам необходимой информации для понимания и оценки рисков и их последствий (как положительных, так и отрицательных)</w:t>
            </w:r>
          </w:p>
        </w:tc>
      </w:tr>
      <w:tr w:rsidR="00F26E90" w:rsidRPr="00F26E90" w14:paraId="65C8BAC1" w14:textId="77777777" w:rsidTr="00346D18">
        <w:trPr>
          <w:trHeight w:hRule="exact" w:val="36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EFA5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7F26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AC51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2196B0A4" w14:textId="77777777" w:rsidTr="00346D18">
        <w:trPr>
          <w:trHeight w:hRule="exact" w:val="832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17A6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А.8.2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241D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Системная документация и информация для пользователей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94052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предоставить необходимую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информацию пользователям системы</w:t>
            </w:r>
          </w:p>
        </w:tc>
      </w:tr>
      <w:tr w:rsidR="00F26E90" w:rsidRPr="00F26E90" w14:paraId="70CB691F" w14:textId="77777777" w:rsidTr="00346D18">
        <w:trPr>
          <w:trHeight w:hRule="exact" w:val="845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346A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А.8.3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9CAD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Внешняя отчетность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8261F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предоставить возможности для отчетности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 неблагоприятных воздействиях системы ИИ</w:t>
            </w:r>
          </w:p>
        </w:tc>
      </w:tr>
    </w:tbl>
    <w:p w14:paraId="721498C0" w14:textId="4B30918A" w:rsidR="0011179A" w:rsidRPr="0011179A" w:rsidRDefault="00017C1D" w:rsidP="0011179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7C1D">
        <w:rPr>
          <w:rFonts w:ascii="Times New Roman" w:hAnsi="Times New Roman" w:cs="Times New Roman"/>
          <w:i/>
          <w:sz w:val="24"/>
          <w:szCs w:val="24"/>
        </w:rPr>
        <w:t>Окончание таблицы</w:t>
      </w:r>
      <w:r w:rsidR="0011179A" w:rsidRPr="0011179A">
        <w:rPr>
          <w:rFonts w:ascii="Times New Roman" w:hAnsi="Times New Roman" w:cs="Times New Roman"/>
          <w:i/>
          <w:sz w:val="24"/>
          <w:szCs w:val="24"/>
        </w:rPr>
        <w:t xml:space="preserve"> А1</w:t>
      </w:r>
    </w:p>
    <w:tbl>
      <w:tblPr>
        <w:tblOverlap w:val="never"/>
        <w:tblW w:w="94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1"/>
        <w:gridCol w:w="2388"/>
        <w:gridCol w:w="6133"/>
      </w:tblGrid>
      <w:tr w:rsidR="00F26E90" w:rsidRPr="00F26E90" w14:paraId="43211506" w14:textId="77777777" w:rsidTr="00346D18">
        <w:trPr>
          <w:trHeight w:hRule="exact" w:val="839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8CBFD3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А.8.4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7DB5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Информирование об инцидентах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682B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план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информирования пользователей системы об инцидентах</w:t>
            </w:r>
          </w:p>
        </w:tc>
      </w:tr>
      <w:tr w:rsidR="00F26E90" w:rsidRPr="00F26E90" w14:paraId="38DA573E" w14:textId="77777777" w:rsidTr="00346D18">
        <w:trPr>
          <w:trHeight w:hRule="exact" w:val="833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054A7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А.8.5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C83D4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Информация для заинтересованных сторон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CA2AD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свои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обязательства по предоставлению информации о системе ИИ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заинтересованным сторонам</w:t>
            </w:r>
          </w:p>
        </w:tc>
      </w:tr>
      <w:tr w:rsidR="00F26E90" w:rsidRPr="00F26E90" w14:paraId="78E532F0" w14:textId="77777777" w:rsidTr="00346D18">
        <w:trPr>
          <w:trHeight w:hRule="exact" w:val="360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1B6F9" w14:textId="77777777" w:rsidR="00F26E90" w:rsidRPr="0011179A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11179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А.9 Использование систем ИИ</w:t>
            </w:r>
          </w:p>
        </w:tc>
      </w:tr>
      <w:tr w:rsidR="00F26E90" w:rsidRPr="00F26E90" w14:paraId="308A89C8" w14:textId="77777777" w:rsidTr="00346D18">
        <w:trPr>
          <w:trHeight w:hRule="exact" w:val="572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E0222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А.9.1 Цель: обеспечить ответственное использование систем ИИ организацией в соответствии с политиками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организации</w:t>
            </w:r>
          </w:p>
        </w:tc>
      </w:tr>
      <w:tr w:rsidR="00F26E90" w:rsidRPr="00F26E90" w14:paraId="64F7C32A" w14:textId="77777777" w:rsidTr="00346D18">
        <w:trPr>
          <w:trHeight w:hRule="exact" w:val="356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49B2B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18E7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D3873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58E293CB" w14:textId="77777777" w:rsidTr="00346D18">
        <w:trPr>
          <w:trHeight w:hRule="exact" w:val="576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70F3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А.9.2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F1BC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Процессы ответственного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использования систем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96B9E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процессы ответственного использования систем ИИ</w:t>
            </w:r>
          </w:p>
        </w:tc>
      </w:tr>
      <w:tr w:rsidR="00F26E90" w:rsidRPr="00F26E90" w14:paraId="27B8220D" w14:textId="77777777" w:rsidTr="00346D18">
        <w:trPr>
          <w:trHeight w:hRule="exact" w:val="788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4CB54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А.9.3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3392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Цели ответственного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использования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4C7F7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определить и задокументировать цели,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которыми следует руководствоваться при ответственном использовании систем ИИ</w:t>
            </w:r>
          </w:p>
        </w:tc>
      </w:tr>
      <w:tr w:rsidR="00F26E90" w:rsidRPr="00F26E90" w14:paraId="7096FACA" w14:textId="77777777" w:rsidTr="00346D18">
        <w:trPr>
          <w:trHeight w:hRule="exact" w:val="1118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FF25F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А.9.4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0350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Предполагаемое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использование системы ИИ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DED4D0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обеспечить, чтобы система ИИ использовалась в соответствии с предполагаемым использованием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системы ИИ и сопровождающей ее документацией</w:t>
            </w:r>
          </w:p>
        </w:tc>
      </w:tr>
      <w:tr w:rsidR="00F26E90" w:rsidRPr="00F26E90" w14:paraId="45925124" w14:textId="77777777" w:rsidTr="00346D18">
        <w:trPr>
          <w:trHeight w:hRule="exact" w:val="356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FFF4E" w14:textId="77777777" w:rsidR="00F26E90" w:rsidRPr="0011179A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</w:pPr>
            <w:r w:rsidRPr="0011179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А.10 Взаимоотношения с третьими сторонами и клиентами</w:t>
            </w:r>
          </w:p>
        </w:tc>
      </w:tr>
      <w:tr w:rsidR="00F26E90" w:rsidRPr="00F26E90" w14:paraId="3A90A998" w14:textId="77777777" w:rsidTr="00346D18">
        <w:trPr>
          <w:trHeight w:hRule="exact" w:val="912"/>
          <w:jc w:val="center"/>
        </w:trPr>
        <w:tc>
          <w:tcPr>
            <w:tcW w:w="9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3FAB0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А.10.1 Цель: обеспечить, чтобы организация понимала свои обязанности и оставалась подотчетной за них, а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риски соответствующим образом распределялись при участии третьих сторон на любой стадии жизненного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цикла системы ИИ</w:t>
            </w:r>
          </w:p>
        </w:tc>
      </w:tr>
      <w:tr w:rsidR="00F26E90" w:rsidRPr="00F26E90" w14:paraId="1F7D8EB0" w14:textId="77777777" w:rsidTr="00346D18">
        <w:trPr>
          <w:trHeight w:hRule="exact" w:val="356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710B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86CC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Тема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11E21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Меры управления</w:t>
            </w:r>
          </w:p>
        </w:tc>
      </w:tr>
      <w:tr w:rsidR="00F26E90" w:rsidRPr="00F26E90" w14:paraId="485438B7" w14:textId="77777777" w:rsidTr="00346D18">
        <w:trPr>
          <w:trHeight w:hRule="exact" w:val="1072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7C05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А.10.2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AB19C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Распределение обязанностей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7C65A5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обеспечить распределение обязанностей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в рамках жизненного цикла своей системы ИИ между организацией, ее партнерами, поставщиками, заказчиками и третьими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сторонами</w:t>
            </w:r>
          </w:p>
        </w:tc>
      </w:tr>
      <w:tr w:rsidR="00F26E90" w:rsidRPr="00F26E90" w14:paraId="26A57B93" w14:textId="77777777" w:rsidTr="00346D18">
        <w:trPr>
          <w:trHeight w:hRule="exact" w:val="1697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0B326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А.10.3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59D8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Поставщики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862DD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разработать процесс, гарантирующий,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что использование ею услуг, продуктов или материалов,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предоставляемых поставщиками, соответствует подходу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организации к ответственной разработке и использованию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систем ИИ</w:t>
            </w:r>
          </w:p>
        </w:tc>
      </w:tr>
      <w:tr w:rsidR="00F26E90" w:rsidRPr="00F26E90" w14:paraId="542E40C1" w14:textId="77777777" w:rsidTr="00346D18">
        <w:trPr>
          <w:trHeight w:hRule="exact" w:val="1140"/>
          <w:jc w:val="center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26E3A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А.10.4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B66E8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Заказчики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7C932" w14:textId="77777777" w:rsidR="00F26E90" w:rsidRPr="00F26E90" w:rsidRDefault="00F26E90" w:rsidP="00F26E90">
            <w:pPr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F26E90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Организация должна обеспечить, чтобы ее ответственный подход к разработке и использованию систем ИИ учитывал ожидания и потребности клиентов</w:t>
            </w:r>
          </w:p>
        </w:tc>
      </w:tr>
    </w:tbl>
    <w:p w14:paraId="0D7711CC" w14:textId="77777777" w:rsidR="00F26E90" w:rsidRPr="00F26E90" w:rsidRDefault="00F26E90" w:rsidP="00F26E90">
      <w:pPr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  <w:lang w:bidi="ru-RU"/>
        </w:rPr>
      </w:pPr>
    </w:p>
    <w:p w14:paraId="3BCED201" w14:textId="77777777" w:rsidR="00F26E90" w:rsidRDefault="00F26E90" w:rsidP="00F26E90">
      <w:pPr>
        <w:widowControl/>
        <w:ind w:firstLine="0"/>
        <w:rPr>
          <w:rFonts w:ascii="Times New Roman" w:hAnsi="Times New Roman" w:cs="Times New Roman"/>
          <w:i/>
          <w:sz w:val="24"/>
          <w:szCs w:val="24"/>
        </w:rPr>
      </w:pPr>
    </w:p>
    <w:p w14:paraId="51D37579" w14:textId="77777777" w:rsidR="00F26E90" w:rsidRDefault="00F26E90" w:rsidP="00F26E90">
      <w:pPr>
        <w:widowControl/>
        <w:ind w:firstLine="0"/>
        <w:rPr>
          <w:rFonts w:ascii="Times New Roman" w:hAnsi="Times New Roman" w:cs="Times New Roman"/>
          <w:i/>
          <w:sz w:val="24"/>
          <w:szCs w:val="24"/>
        </w:rPr>
      </w:pPr>
    </w:p>
    <w:p w14:paraId="331D5695" w14:textId="77777777" w:rsidR="00F26E90" w:rsidRPr="00F26E90" w:rsidRDefault="00F26E90" w:rsidP="00F26E90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lastRenderedPageBreak/>
        <w:t>Приложение В</w:t>
      </w:r>
    </w:p>
    <w:p w14:paraId="078F5904" w14:textId="77777777" w:rsidR="00F26E90" w:rsidRDefault="00F26E90" w:rsidP="00F26E90">
      <w:pPr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  <w:t>(обязательное)</w:t>
      </w:r>
    </w:p>
    <w:p w14:paraId="69077908" w14:textId="77777777" w:rsidR="00F26E90" w:rsidRPr="00F26E90" w:rsidRDefault="00F26E90" w:rsidP="00F26E90">
      <w:pPr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</w:pPr>
    </w:p>
    <w:p w14:paraId="05757871" w14:textId="21569B7D" w:rsidR="00F26E90" w:rsidRDefault="00F26E90" w:rsidP="00F26E90">
      <w:pPr>
        <w:pStyle w:val="21"/>
        <w:kinsoku w:val="0"/>
        <w:overflowPunct w:val="0"/>
        <w:spacing w:before="0" w:beforeAutospacing="0" w:after="0" w:afterAutospacing="0"/>
        <w:jc w:val="center"/>
        <w:rPr>
          <w:rFonts w:eastAsia="SimSun"/>
          <w:sz w:val="24"/>
          <w:szCs w:val="24"/>
          <w:lang w:val="kk-KZ"/>
        </w:rPr>
      </w:pPr>
      <w:r w:rsidRPr="00F26E90">
        <w:rPr>
          <w:rFonts w:eastAsia="SimSun"/>
          <w:sz w:val="24"/>
          <w:szCs w:val="24"/>
          <w:lang w:val="kk-KZ"/>
        </w:rPr>
        <w:t>Руководство по внедрению мер управления по обработке рисков искусственного интеллекта</w:t>
      </w:r>
    </w:p>
    <w:p w14:paraId="495B35BF" w14:textId="77777777" w:rsidR="00F26E90" w:rsidRDefault="00F26E90" w:rsidP="00F26E90">
      <w:pPr>
        <w:pStyle w:val="21"/>
        <w:kinsoku w:val="0"/>
        <w:overflowPunct w:val="0"/>
        <w:spacing w:before="0" w:beforeAutospacing="0" w:after="0" w:afterAutospacing="0"/>
        <w:jc w:val="center"/>
        <w:rPr>
          <w:rFonts w:eastAsia="SimSun"/>
          <w:sz w:val="24"/>
          <w:szCs w:val="24"/>
          <w:lang w:val="kk-KZ"/>
        </w:rPr>
      </w:pPr>
    </w:p>
    <w:p w14:paraId="3EEC9559" w14:textId="2EBB7841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В.1 Общие положения</w:t>
      </w:r>
    </w:p>
    <w:p w14:paraId="3725B4C2" w14:textId="77777777" w:rsidR="005D15E7" w:rsidRDefault="005D15E7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880AADB" w14:textId="51F4CB3D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внедрению, приведенное в настоящем приложении, относится к мерам управления, перечисленным в таблице А.1. В настоящем приложении содержится информация в поддержку внедрения мер управления, перечисленных в таблице А.1, и достижения цели управления, но организации не обязаны документировать или обосновывать включение или исключение руководства по внедрению в заявление о применимости (см. 6.1.3).</w:t>
      </w:r>
    </w:p>
    <w:p w14:paraId="4B274CE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 не всегда является подходящим и достаточным во всех ситуациях, и не всегда соответствует специфическим требованиям организации к управлению. Организация может расширять или изменять руководство по внедрению или формировать свое собственное руководство по внедрению мер управления в соответствии со своими конкретными требованиями и потребностями в обработке рисков.</w:t>
      </w:r>
    </w:p>
    <w:p w14:paraId="3DBD2BD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Настоящее приложение следует использовать в качестве руководства для определения и внедрения мер управления процессом обработки рисков ИИ в системе менеджмента ИИ, определенной в настоящем стандарте.</w:t>
      </w:r>
    </w:p>
    <w:p w14:paraId="1D483B6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Дополнительные организационные и технические меры управления, отличные от тех, которые включены в настоящее приложение, при необходимости могут быть определены путем оценки рисков (см. обработку рисков системой управления ИИ в 6.1.3).</w:t>
      </w:r>
    </w:p>
    <w:p w14:paraId="771C1697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Настоящее приложение можно рассматривать как отправную точку для разработки руководства по внедрению мер управления с учетом специфики организации.</w:t>
      </w:r>
    </w:p>
    <w:p w14:paraId="14EBA5F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B9B8AD5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В.2 Политики в области искусственного интеллекта</w:t>
      </w:r>
    </w:p>
    <w:p w14:paraId="1FBD71E7" w14:textId="77777777" w:rsidR="005D15E7" w:rsidRDefault="005D15E7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70239B9D" w14:textId="3C9448E6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В.2.1 Цель</w:t>
      </w:r>
    </w:p>
    <w:p w14:paraId="0062B40C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Обеспечивать управление и поддержку систем ИИ в соответствии с деловыми требованиями.</w:t>
      </w:r>
    </w:p>
    <w:p w14:paraId="5C9521A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5A1E209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В.2.2 Политика в области искусственного интеллекта</w:t>
      </w:r>
    </w:p>
    <w:p w14:paraId="1A5B8D19" w14:textId="7CF3C43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7B358EE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документировать политику разработки и использования систем ИИ.</w:t>
      </w:r>
    </w:p>
    <w:p w14:paraId="50B84115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47A5A48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Политика в области ИИ должна исходить:</w:t>
      </w:r>
    </w:p>
    <w:p w14:paraId="38A6EB4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из бизнес-стратегии;</w:t>
      </w:r>
    </w:p>
    <w:p w14:paraId="769DAB4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ценностей и культуры организации, а также из степени риска, который организация готова принять или сохранить;</w:t>
      </w:r>
    </w:p>
    <w:p w14:paraId="19C0DFD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уровня риска, создаваемого системами ИИ;</w:t>
      </w:r>
    </w:p>
    <w:p w14:paraId="1758308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юридических требований,</w:t>
      </w:r>
    </w:p>
    <w:p w14:paraId="2D4A29F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совокупности рисков организации;</w:t>
      </w:r>
    </w:p>
    <w:p w14:paraId="1139E0A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воздействия на соответствующие заинтересованные стороны (см. 6.1.4).</w:t>
      </w:r>
    </w:p>
    <w:p w14:paraId="746BFEF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Политика в области ИИ должна включать (в дополнение к требованиям 5.2):</w:t>
      </w:r>
    </w:p>
    <w:p w14:paraId="6E205E0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принципы, которыми руководствуется организация во всей деятельности, связанной с ИИ;</w:t>
      </w:r>
    </w:p>
    <w:p w14:paraId="6AC53EB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- процессы обработки отклонений и исключений из политики.</w:t>
      </w:r>
    </w:p>
    <w:p w14:paraId="2C02CCA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Политика в области ИИ должна, где это необходимо, принимать во внимание специфические аспекты, предоставляя дополнительные рекомендации и/или ссылаясь на другие политики, в которых эти аспекты рассматриваются. Примерами таких аспектов являются:</w:t>
      </w:r>
    </w:p>
    <w:p w14:paraId="027270C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ресурсы и активы ИИ;</w:t>
      </w:r>
    </w:p>
    <w:p w14:paraId="7B5E102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оценка воздействия системы ИИ (см. 6.1.4);</w:t>
      </w:r>
    </w:p>
    <w:p w14:paraId="629FBF4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разработка системы ИИ.</w:t>
      </w:r>
    </w:p>
    <w:p w14:paraId="25790BD6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Разработка, закупка, эксплуатация и использование систем ИИ должны регулироваться соответствующими политиками.</w:t>
      </w:r>
    </w:p>
    <w:p w14:paraId="5FA0207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FC7E7CF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В.2.3 Согласование с другими политиками организации</w:t>
      </w:r>
    </w:p>
    <w:p w14:paraId="2314CC9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6FF96EE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определить, какие другие политики могут быть затронуты целями организации в отношении систем ИИ или применяться к ним.</w:t>
      </w:r>
    </w:p>
    <w:p w14:paraId="4F20A10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31CDA4C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Деятельность в области ИИ пересекается с деятельностью в ряде других областей, таких как качество, безопасность, защита персональных данных. Организации следует провести тщательный анализ, чтобы определить, пересекаются ли текущие политики и где именно, и либо актуализировать эти политики, если требуются обновления, либо включить соответствующие положения в политику в области ИИ.</w:t>
      </w:r>
    </w:p>
    <w:p w14:paraId="3936C14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04A1A4FA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Политики, установленные руководящим органом от имени организации, должны лежать в основе политики в области ИИ. Рекомендации для руководящего органа по внедрению системы ИИ и управлению ею на протяжении всего ее жизненного цикла приведены в ISO/IEC 38507.</w:t>
      </w:r>
    </w:p>
    <w:p w14:paraId="6AA667E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842B8A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В.2.4 Пересмотр политики в области искусственного интеллекта</w:t>
      </w:r>
    </w:p>
    <w:p w14:paraId="42B3A4F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00CD0CC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Политики в области ИИ должны пересматриваться через запланированные периоды времени или в случае происходящих существенных изменений для обеспечения уверенности в сохранении их приемлемости, адекватности и результативности.</w:t>
      </w:r>
    </w:p>
    <w:p w14:paraId="556ED3E0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17C3261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Исполнитель указанной руководством роли должен нести ответственность за разработку, анализ, пересмотр и оценку политики в области ИИ или ее составных частей. Процесс анализа и пересмотра должен включать оценку возможностей для совершенствования политик организации и ее подхода к управлению системами ИИ в случае изменений в среде организации, деловых обстоятельств, правовых условий и технического окружения.</w:t>
      </w:r>
    </w:p>
    <w:p w14:paraId="349862D9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проведении анализа политики в области ИИ следует учитывать результаты проверок со стороны руководства.</w:t>
      </w:r>
    </w:p>
    <w:p w14:paraId="109194F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514DE4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В.3 Организация внутренней деятельности</w:t>
      </w:r>
    </w:p>
    <w:p w14:paraId="1C12111C" w14:textId="77777777" w:rsidR="005D15E7" w:rsidRDefault="005D15E7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1CA0DDAE" w14:textId="41C7764C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В.3.1 Общие положения</w:t>
      </w:r>
    </w:p>
    <w:p w14:paraId="62652E68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Цель</w:t>
      </w:r>
    </w:p>
    <w:p w14:paraId="5EB22F9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Установить подотчетность внутри организации для поддержания ее ответственного подхода к внедрению, эксплуатации и управлению системами ИИ.</w:t>
      </w:r>
    </w:p>
    <w:p w14:paraId="74D8653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В.3.2 Роли и обязанности в области искусственного интеллекта</w:t>
      </w:r>
    </w:p>
    <w:p w14:paraId="2CB07D2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09BEDAD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Роли и обязанности в области ИИ должны быть определены и распределены в соответствии с потребностями организации.</w:t>
      </w:r>
    </w:p>
    <w:p w14:paraId="6C8C2691" w14:textId="77777777" w:rsidR="002D4077" w:rsidRDefault="002D4077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79DDA25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46A9238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Определение ролей и обязанностей имеет решающее значение для обеспечения подотчетности всей организации с точки зрения ее роли в отношении системы ИИ на протяжении всего ее жизненного цикла. Для обеспечения охвата всех соответствующих областей организация должна учитывать политики в области ИИ, цели ИИ и выявленные риски при распределении ролей и обязанностей. Организация может расставлять приоритеты в распределении ролей и обязанностей. Примерами областей, которые могут потребовать определенных ролей и обязанностей, могут являться:</w:t>
      </w:r>
    </w:p>
    <w:p w14:paraId="61C559C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управление рисками;</w:t>
      </w:r>
    </w:p>
    <w:p w14:paraId="6B12B9D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оценка воздействия системы ИИ;</w:t>
      </w:r>
    </w:p>
    <w:p w14:paraId="486FE83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управление активами и ресурсами;</w:t>
      </w:r>
    </w:p>
    <w:p w14:paraId="082D272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защита;</w:t>
      </w:r>
    </w:p>
    <w:p w14:paraId="4742F4F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безопасность;</w:t>
      </w:r>
    </w:p>
    <w:p w14:paraId="6EBC17E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конфиденциальность;</w:t>
      </w:r>
    </w:p>
    <w:p w14:paraId="40EE861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развитие;</w:t>
      </w:r>
    </w:p>
    <w:p w14:paraId="1999D8A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результаты деятельности;</w:t>
      </w:r>
    </w:p>
    <w:p w14:paraId="3E1A158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человеческий надзор;</w:t>
      </w:r>
    </w:p>
    <w:p w14:paraId="09B99E9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взаимоотношения с поставщиками;</w:t>
      </w:r>
    </w:p>
    <w:p w14:paraId="31069F1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демонстрация способности последовательно выполнять юридические обязательства;</w:t>
      </w:r>
    </w:p>
    <w:p w14:paraId="6611F5B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управление качеством данных (на протяжении всего жизненного цикла).</w:t>
      </w:r>
    </w:p>
    <w:p w14:paraId="5A0C6ECE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Ответственность в рамках выполнения различных ролей должна быть определена на уровне, подходящем соответствующим лицам для выполнения своих обязанностей.</w:t>
      </w:r>
    </w:p>
    <w:p w14:paraId="40E32B5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A03C24F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В.3.3 Информирование о проблемах</w:t>
      </w:r>
    </w:p>
    <w:p w14:paraId="6D4212A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AD1CB1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внедрить процесс, позволяющий сотрудникам организации сообщать о проблемах, связанных с ролью организации в отношении системы ИИ на протяжении всего ее жизненного цикла.</w:t>
      </w:r>
    </w:p>
    <w:p w14:paraId="7D67E22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155CCF7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Механизм отчетности должен:</w:t>
      </w:r>
    </w:p>
    <w:p w14:paraId="24909AB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a) включать подбор вариантов обеспечения конфиденциальности, анонимности или и того, и другого;</w:t>
      </w:r>
    </w:p>
    <w:p w14:paraId="5A8B5F8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b) быть доступным лицам, работающим по найму и по контракту;</w:t>
      </w:r>
    </w:p>
    <w:p w14:paraId="2FDD899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c) быть укомплектованным квалифицированными специалистами;</w:t>
      </w:r>
    </w:p>
    <w:p w14:paraId="60F4A99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d) устанавливать соответствующие полномочия по расследованию и разрешению споров для лиц, указанных в с);</w:t>
      </w:r>
    </w:p>
    <w:p w14:paraId="251A0A9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e) предусматривать механизмы своевременного представления отчетности и доведения ее до сведения руководства;</w:t>
      </w:r>
    </w:p>
    <w:p w14:paraId="7315712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f) обеспечивать эффективную защиту от ответных действий как для лиц, связанных с отчетностью, так и с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расследованием (например, позволяя выполнять отчетность анонимно и конфиденциально);</w:t>
      </w:r>
    </w:p>
    <w:p w14:paraId="18A2389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en-US"/>
        </w:rPr>
        <w:t>g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) обеспечивать предоставление отчетов в соответствии с 4.4 и, при необходимости, е); сохраняя конфиденциальность и анонимность а) и соблюдая общие рекомендации деловой конфиденциальности;</w:t>
      </w:r>
    </w:p>
    <w:p w14:paraId="2261A97C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h) в соответствующие сроки обеспечивать механизмы реагирования.</w:t>
      </w:r>
    </w:p>
    <w:p w14:paraId="382E527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7AFCF78" w14:textId="77777777" w:rsidR="00F26E90" w:rsidRPr="00F26E90" w:rsidRDefault="00F26E90" w:rsidP="00F26E90">
      <w:pPr>
        <w:rPr>
          <w:rFonts w:ascii="Times New Roman" w:eastAsia="SimSun" w:hAnsi="Times New Roman" w:cs="Times New Roman"/>
          <w:lang w:val="kk-KZ"/>
        </w:rPr>
      </w:pPr>
      <w:r w:rsidRPr="00F26E90">
        <w:rPr>
          <w:rFonts w:ascii="Times New Roman" w:eastAsia="SimSun" w:hAnsi="Times New Roman" w:cs="Times New Roman"/>
          <w:lang w:val="kk-KZ"/>
        </w:rPr>
        <w:lastRenderedPageBreak/>
        <w:t>Примечание — В рамках данного процесса организация может использовать существующие механизмы отчетности.</w:t>
      </w:r>
    </w:p>
    <w:p w14:paraId="0B4C382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EB6E4C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Дополнительная информация</w:t>
      </w:r>
    </w:p>
    <w:p w14:paraId="5973198E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дополнение к руководству по внедрению, приведенному в этом пункте, организации следует также рассмотреть ISO 37002.</w:t>
      </w:r>
    </w:p>
    <w:p w14:paraId="4911452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FA83B1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 Ресурсы систем искусственного интеллекта</w:t>
      </w:r>
    </w:p>
    <w:p w14:paraId="0627EC42" w14:textId="77777777" w:rsidR="005D15E7" w:rsidRDefault="005D15E7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63EEFD40" w14:textId="7C272E4B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В.4.1 Цель</w:t>
      </w:r>
    </w:p>
    <w:p w14:paraId="627666A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Обеспечить учет организацией ресурсов (включая компоненты и активы) системы ИИ для полного понимания рисков и воздействий, а также устранения их последствий.</w:t>
      </w:r>
    </w:p>
    <w:p w14:paraId="734DE04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В.4.2 Документация ресурсов</w:t>
      </w:r>
    </w:p>
    <w:p w14:paraId="0DA2C19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7E8983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соответствующие ресурсы, необходимые для деятельности на данных стадиях жизненного цикла системы ИИ, а также связанные с ИИ виды деятельности, имеющие значение для организации.</w:t>
      </w:r>
    </w:p>
    <w:p w14:paraId="71235256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731A927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Документирование ресурсов системы ИИ имеет решающее значение для понимания рисков, а также потенциальных воздействий системы ИИ (как положительных, так и отрицательных) на отдельных лиц, группы лиц или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тех, и других, а также социальные группы. Документирование таких ресурсов (которые используют, например,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диаграммы потоков данных или схемы архитектуры системы) может служить основой для оценки воздействия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(см. В.5).</w:t>
      </w:r>
    </w:p>
    <w:p w14:paraId="5D71EEB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Ресурсы могут включать в себя, но не ограничиваются следующим:</w:t>
      </w:r>
    </w:p>
    <w:p w14:paraId="76DFDCA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компоненты системы ИИ;</w:t>
      </w:r>
    </w:p>
    <w:p w14:paraId="05222F9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информационные ресурсы, т. е. данные, используемые на любой стадии жизненного цикла системы ИИ;</w:t>
      </w:r>
    </w:p>
    <w:p w14:paraId="0B88A42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инструментальные средства (например, алгоритмы, модели или инструменты ИИ);</w:t>
      </w:r>
    </w:p>
    <w:p w14:paraId="140F108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системные и вычислительные ресурсы (например, аппаратное обеспечение для разработки и запуска моделей ИИ, хранилище данных и инструментальные средства);</w:t>
      </w:r>
    </w:p>
    <w:p w14:paraId="20FA4ED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человеческие ресурсы, то есть лица, обладающие необходимым опытом (например, для разработки, продаж, обучения, эксплуатации и технического обслуживания системы ИИ) в соответствии с ролью организации 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протяжении всего жизненного цикла системы ИИ.</w:t>
      </w:r>
    </w:p>
    <w:p w14:paraId="3DAF0CE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Ресурсы могут предоставляться самой организацией, ее клиентами или третьими лицами.</w:t>
      </w:r>
    </w:p>
    <w:p w14:paraId="7F8EFDB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Дополнительная информация</w:t>
      </w:r>
    </w:p>
    <w:p w14:paraId="2BA842BA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Документация о ресурсах также может помочь определить наличие ресурсов, и, в случае их отсутствия, организации следует пересмотреть спецификацию проектирования системы ИИ или требований к ее развертыванию.</w:t>
      </w:r>
    </w:p>
    <w:p w14:paraId="515C4E8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114AD1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В.4.3 Ресурсы данных</w:t>
      </w:r>
    </w:p>
    <w:p w14:paraId="41421FAE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20C630A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рамках идентификации ресурсов организация должна документировать информацию о ресурсах данных,</w:t>
      </w:r>
    </w:p>
    <w:p w14:paraId="6E45335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используемых для системы ИИ.</w:t>
      </w:r>
    </w:p>
    <w:p w14:paraId="6FD02F3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20AFD58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Документация по данным отражает, но не ограничивается этим:</w:t>
      </w:r>
    </w:p>
    <w:p w14:paraId="14A05F3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происхождение данных;</w:t>
      </w:r>
    </w:p>
    <w:p w14:paraId="67715E0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дату последнего обновления или модификации данных (например, тег даты в метаданных);</w:t>
      </w:r>
    </w:p>
    <w:p w14:paraId="033204D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категории данных — для машинного обучения (например, обучающие, валидационные, тестовые и производственные данные);</w:t>
      </w:r>
    </w:p>
    <w:p w14:paraId="30F0B06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категории данных (см. ISO/IEC 19944-1);</w:t>
      </w:r>
    </w:p>
    <w:p w14:paraId="1CAD3D4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процесс маркировки данных;</w:t>
      </w:r>
    </w:p>
    <w:p w14:paraId="3D1400E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предполагаемое использование данных;</w:t>
      </w:r>
    </w:p>
    <w:p w14:paraId="43730498" w14:textId="2562E7EC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качество данных (например, как описано в серии стандартов ИСО/МЭК 5259</w:t>
      </w:r>
      <w:r>
        <w:rPr>
          <w:rFonts w:ascii="Times New Roman" w:eastAsia="SimSun" w:hAnsi="Times New Roman" w:cs="Times New Roman"/>
          <w:sz w:val="24"/>
          <w:szCs w:val="24"/>
          <w:vertAlign w:val="superscript"/>
        </w:rPr>
        <w:t xml:space="preserve"> </w:t>
      </w:r>
      <w:r>
        <w:rPr>
          <w:rStyle w:val="af4"/>
          <w:rFonts w:ascii="Times New Roman" w:eastAsia="SimSun" w:hAnsi="Times New Roman" w:cs="Times New Roman"/>
          <w:sz w:val="24"/>
          <w:szCs w:val="24"/>
        </w:rPr>
        <w:footnoteReference w:id="2"/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);</w:t>
      </w:r>
    </w:p>
    <w:p w14:paraId="2E8405E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применимые политики хранения и удаления данных;</w:t>
      </w:r>
    </w:p>
    <w:p w14:paraId="19E40C3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известные или потенциальные проблемы, связанные с появлением предвзятости в данных;</w:t>
      </w:r>
    </w:p>
    <w:p w14:paraId="5CB69ABC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подготовку данных.</w:t>
      </w:r>
    </w:p>
    <w:p w14:paraId="30EB356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45B13EF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В.4.4 Инструментальные ресурсы</w:t>
      </w:r>
    </w:p>
    <w:p w14:paraId="75E723A1" w14:textId="77777777" w:rsid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4DE67C5C" w14:textId="77777777" w:rsid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4DC83392" w14:textId="5D247E5E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рамках идентификации ресурсов организация должна задокументировать информацию об инструментальных средствах,</w:t>
      </w:r>
      <w:r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используемых для системы ИИ.</w:t>
      </w:r>
    </w:p>
    <w:p w14:paraId="66C6644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6401D30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Инструментальные средства для системы ИИ и, в частности, для машинного обучения, могут включать 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себя следующее, но не ограничиваются этим:</w:t>
      </w:r>
    </w:p>
    <w:p w14:paraId="350AA31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типы алгоритмов и модели машинного обучения;</w:t>
      </w:r>
    </w:p>
    <w:p w14:paraId="741E9AF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инструменты или процессы обработки данных;</w:t>
      </w:r>
    </w:p>
    <w:p w14:paraId="552CD79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методы оптимизации;</w:t>
      </w:r>
    </w:p>
    <w:p w14:paraId="34589E0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методы оценивания;</w:t>
      </w:r>
    </w:p>
    <w:p w14:paraId="46B3D71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инструменты предоставления ресурсов;</w:t>
      </w:r>
    </w:p>
    <w:p w14:paraId="7C4ECDE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инструменты, способствующие разработке моделей;</w:t>
      </w:r>
    </w:p>
    <w:p w14:paraId="763D836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программное и аппаратное обеспечение для проектирования, разработки и развертывания систем ИИ;</w:t>
      </w:r>
    </w:p>
    <w:p w14:paraId="30E830D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рекомендации по поводу различной семантики чисел с плавающей запятой в аппаратном обеспечении разработки и развертывания.</w:t>
      </w:r>
    </w:p>
    <w:p w14:paraId="56A650C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4576476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Стандарт ISO/IEC 23053 содержит подробное руководство по типам, методам и подходам к различным инструментальным средствам для машинного обучения.</w:t>
      </w:r>
    </w:p>
    <w:p w14:paraId="659EE59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В.4.5 Система и вычислительные ресурсы</w:t>
      </w:r>
    </w:p>
    <w:p w14:paraId="1BDB505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47A4E13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рамках идентификации ресурсов организация должна документировать информацию о системе и вычислительных ресурсах, используемых для системы ИИ.</w:t>
      </w:r>
    </w:p>
    <w:p w14:paraId="1B60876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6137F38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Информация о системе и вычислительных ресурсах для системы ИИ может содержать следующее, но не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ограничивается этим:</w:t>
      </w:r>
    </w:p>
    <w:p w14:paraId="3A8766B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к ресурсам системы ИИ (для обеспечения возможности работы системы на устройствах с ограниченными ресурсами);</w:t>
      </w:r>
    </w:p>
    <w:p w14:paraId="777BD23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данные о расположении системы и вычислительных ресурсов (например, локальные, облачные вычисления или периферийные вычисления);</w:t>
      </w:r>
    </w:p>
    <w:p w14:paraId="643D7FF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ресурсы обработки (включая сеть и хранилище);</w:t>
      </w:r>
    </w:p>
    <w:p w14:paraId="2663393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данные о влиянии аппаратного обеспечения, используемого для выполнения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рабочих нагрузок системы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 (например, воздействие на окружающую среду в результате использования или производства аппаратного обеспечения или стоимость использования аппаратного обеспечения).</w:t>
      </w:r>
    </w:p>
    <w:p w14:paraId="4796D0F1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Необходимо учитывать, что для обеспечения постоянного улучшения систем ИИ могут потребоваться различные ресурсы. Разработка, развертывание и эксплуатация системы могут иметь различные системные потребности и требования.</w:t>
      </w:r>
    </w:p>
    <w:p w14:paraId="27066B9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FDA7ED8" w14:textId="77777777" w:rsidR="00F26E90" w:rsidRPr="00F26E90" w:rsidRDefault="00F26E90" w:rsidP="00F26E90">
      <w:pPr>
        <w:rPr>
          <w:rFonts w:ascii="Times New Roman" w:eastAsia="SimSun" w:hAnsi="Times New Roman" w:cs="Times New Roman"/>
          <w:lang w:val="kk-KZ"/>
        </w:rPr>
      </w:pPr>
      <w:r w:rsidRPr="00F26E90">
        <w:rPr>
          <w:rFonts w:ascii="Times New Roman" w:eastAsia="SimSun" w:hAnsi="Times New Roman" w:cs="Times New Roman"/>
          <w:lang w:val="kk-KZ"/>
        </w:rPr>
        <w:t>Примечание — В ИСО/МЭК 22989 описываются различные аспекты использования системных</w:t>
      </w:r>
      <w:r w:rsidRPr="00F26E90">
        <w:rPr>
          <w:rFonts w:ascii="Times New Roman" w:eastAsia="SimSun" w:hAnsi="Times New Roman" w:cs="Times New Roman"/>
        </w:rPr>
        <w:t xml:space="preserve"> </w:t>
      </w:r>
      <w:r w:rsidRPr="00F26E90">
        <w:rPr>
          <w:rFonts w:ascii="Times New Roman" w:eastAsia="SimSun" w:hAnsi="Times New Roman" w:cs="Times New Roman"/>
          <w:lang w:val="kk-KZ"/>
        </w:rPr>
        <w:t>ресурсов.</w:t>
      </w:r>
    </w:p>
    <w:p w14:paraId="6870981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7C4127B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В.4.6 Человеческие ресурсы</w:t>
      </w:r>
    </w:p>
    <w:p w14:paraId="6A9E86D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5EA8498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рамках идентификации ресурсов организация должна документировать информацию о человеческих ресурсах и их компетенциях, используемых для разработки, развертывания, эксплуатации, управления изменениями, технического обслуживания, ввода в эксплуатацию и вывода из эксплуатации, а также проверки и интеграции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ИИ.</w:t>
      </w:r>
    </w:p>
    <w:p w14:paraId="79190B2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50CD5B2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учитывать потребность в различных экспертных знаниях и определять типы ролей,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необходимых для функционирования системы. Например, организация может включать определенные демографические группы, связанные с наборами данных, используемыми для подготовки моделей машинного обучения,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если их включение является необходимым компонентом проектирования системы. К необходимым человеческим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ресурсам относятся следующие, но не ограничиваются ими:</w:t>
      </w:r>
    </w:p>
    <w:p w14:paraId="712E3FA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специалисты по обработке данных;</w:t>
      </w:r>
    </w:p>
    <w:p w14:paraId="164DDA9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специалисты, связанные с человеческим надзором за системами ИИ;</w:t>
      </w:r>
    </w:p>
    <w:p w14:paraId="43C8A22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эксперты в области надежности, включающей безопасность, защиту и неприкосновенность частной жизни;</w:t>
      </w:r>
    </w:p>
    <w:p w14:paraId="0301D2A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исследователи и специалисты в области ИИ, а также эксперты в предметной области, имеющие отношение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 системам ИИ.</w:t>
      </w:r>
    </w:p>
    <w:p w14:paraId="77FBA071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 разных стадиях жизненного цикла системы ИИ могут потребоваться различные ресурсы.</w:t>
      </w:r>
    </w:p>
    <w:p w14:paraId="617F29C2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B470358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В.5 Оценка воздействия систем искусственного интеллекта</w:t>
      </w:r>
    </w:p>
    <w:p w14:paraId="3156C389" w14:textId="77777777" w:rsidR="005D15E7" w:rsidRDefault="005D15E7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3E580DED" w14:textId="449F60F0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В.5.1 Цель</w:t>
      </w:r>
    </w:p>
    <w:p w14:paraId="531B1776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Оценить воздействие системы ИИ на отдельных лиц или группы лиц, или и тех, и других, а также социальные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группы, затронутые системой ИИ на протяжении всего ее жизненного цикла.</w:t>
      </w:r>
    </w:p>
    <w:p w14:paraId="3BF5AE5E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15FE5F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B</w:t>
      </w: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.5.2 Процесс оценки воздействия системы искусственного интеллекта</w:t>
      </w:r>
    </w:p>
    <w:p w14:paraId="6705A48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5E865FB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разработать процесс оценки потенциальных последствий для отдельных лиц или групп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лиц, или и тех, и других, а также социальных групп, которые могут возникнуть в результате внедрения системы ИИ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 протяжении всего ее жизненного цикла.</w:t>
      </w:r>
    </w:p>
    <w:p w14:paraId="64127C3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3434458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Поскольку системы ИИ потенциально оказывают значительное влияние на отдельные лица, группы лиц, или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тех, и других, и социальные группы, организация, предоставляющая и использующая такие системы, должна,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исходя из предполагаемого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назначения и использования этих систем, оценить воздействие этих систем на эти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группы.</w:t>
      </w:r>
    </w:p>
    <w:p w14:paraId="545C86C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рассмотреть вопрос о том, влияет ли система ИИ:</w:t>
      </w:r>
    </w:p>
    <w:p w14:paraId="7CAAD98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 правовое положение или жизненные возможности отдельных лиц;</w:t>
      </w:r>
    </w:p>
    <w:p w14:paraId="4168F9F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физическое или психологическое благополучие отдельных лиц;</w:t>
      </w:r>
    </w:p>
    <w:p w14:paraId="73499F5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всеобщие права человека;</w:t>
      </w:r>
    </w:p>
    <w:p w14:paraId="6A72B20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социальные группы.</w:t>
      </w:r>
    </w:p>
    <w:p w14:paraId="4D25C13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следует включить следующие процедуры, но не ограничиваться ими:</w:t>
      </w:r>
    </w:p>
    <w:p w14:paraId="3C71432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a)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обстоятельства, при которых следует проводить оценку воздействия системы ИИ, и которые могут включать в себя, но не ограничиваться следующим:</w:t>
      </w:r>
    </w:p>
    <w:p w14:paraId="602AEF0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1)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критичность предполагаемой цели и среды, в которой используется система ИИ, или любые существенные изменения в них;</w:t>
      </w:r>
    </w:p>
    <w:p w14:paraId="6A21165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2)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сложность технологии ИИ и уровень автоматизации систем ИИ или какие-либо существенные изменения в этом;</w:t>
      </w:r>
    </w:p>
    <w:p w14:paraId="1263F5C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3)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чувствительность типов данных и источников, обрабатываемых системой ИИ, или любые существенные изменения в них;</w:t>
      </w:r>
    </w:p>
    <w:p w14:paraId="1FD8C72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b)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элементы, являющиеся частью процесса оценки воздействия системы ИИ, который может включать:</w:t>
      </w:r>
    </w:p>
    <w:p w14:paraId="5A5C362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1)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идентификацию (например, источников, событий и результатов);</w:t>
      </w:r>
    </w:p>
    <w:p w14:paraId="1E961EA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2)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анализ (например, последствий и вероятности);</w:t>
      </w:r>
    </w:p>
    <w:p w14:paraId="0021E3A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3)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оценку (например, принятие решений и расстановку приоритетов);</w:t>
      </w:r>
    </w:p>
    <w:p w14:paraId="2F26428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4)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обработку (например, меры по смягчению последствий);</w:t>
      </w:r>
    </w:p>
    <w:p w14:paraId="69D1E60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5)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документацию, отчетность и информирование (см. 7.4, 7.5 и В.3.3);</w:t>
      </w:r>
    </w:p>
    <w:p w14:paraId="3472148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c)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кем будет проводиться оценка воздействия системы ИИ;</w:t>
      </w:r>
    </w:p>
    <w:p w14:paraId="178B2AA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d)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каким образом можно использовать оценку воздействия системы ИИ (например, какое воздействие она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может оказывать на проектирование или использование системы (см. В.6 и В.9), может ли она инициировать проверки и предоставлять разрешения);</w:t>
      </w:r>
    </w:p>
    <w:p w14:paraId="50F13DA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е)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отдельные лица и социальные группы, на которые потенциально воздействует система в зависимости от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ее предполагаемого назначения, использования и характеристик (например, оценка отдельных лиц, групп лиц или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социальных групп).</w:t>
      </w:r>
    </w:p>
    <w:p w14:paraId="51D75E2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оценке воздействия следует учитывать различные аспекты системы ИИ, включая данные, используемые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разработки системы ИИ, используемые технологии ИИ и функциональность всей системы.</w:t>
      </w:r>
    </w:p>
    <w:p w14:paraId="4E44BFC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Процессы могут варьироваться в зависимости от роли организации и области применения ИИ, а также в зависимости от конкретных дисциплин, для которых оценивается воздействие (например, защита, конфиденциальность и безопасность).</w:t>
      </w:r>
    </w:p>
    <w:p w14:paraId="3E7D6665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6BCE004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некоторых дисциплин или организаций детальное рассмотрение воздействия на отдельных лиц или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группы лиц, или и тех, и других, а также социальные группы является частью управления рисками, особенно в таких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дисциплинах, как информационная безопасность, охрана труда и экологический менеджмент. Организация должна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определить, в достаточной ли степени оценки воздействия конкретной дисциплины, выполняемые в рамках такого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процесса управления рисками, учитывают соображения использования ИИ для этих конкретных аспектов (например, конфиденциальности).</w:t>
      </w:r>
    </w:p>
    <w:p w14:paraId="58ED06CB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Примечание — В ISO/IEC 23894 описывается, как организация может проводить анализ воздействия для самой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организации, а также для отдельных лиц или групп лиц или и тех и других, а также социальных групп в рамках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общего процесса управления рисками.</w:t>
      </w:r>
    </w:p>
    <w:p w14:paraId="3AEDEB4A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82A8EB6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В.5.3 Документация по оценке воздействия системы искусственного интеллекта</w:t>
      </w:r>
    </w:p>
    <w:p w14:paraId="33B1A459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40FAC81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Организация должна документировать результаты проведения оценок воздействия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системы ИИ и сохранять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результаты в течение определенного периода.</w:t>
      </w:r>
    </w:p>
    <w:p w14:paraId="6FDA16EE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1CAE91B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Сохранение документации имеет большое значение при определении информации, которая должна быть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доведена до сведения пользователей и других заинтересованных сторон.</w:t>
      </w:r>
    </w:p>
    <w:p w14:paraId="7019BB1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Результаты проведения оценок воздействия системы ИИ должны сохраняться и актуализироваться по мере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необходимости в соответствии с элементами оценки воздействия системы ИИ, задокументированными в В.5.2.</w:t>
      </w:r>
    </w:p>
    <w:p w14:paraId="262AC9A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Сроки хранения документации могут определяться графиками хранения организации или регламентироваться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юридическими или другими требованиями.</w:t>
      </w:r>
    </w:p>
    <w:p w14:paraId="5287E2C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Тем не менее, существует ряд требований, соответствие которым в рамках системы менеджмента ИИ организация может демонстрировать посредством разработки ряда документов. Следует выделить некоторые из них,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но не ограничиваться ими:</w:t>
      </w:r>
    </w:p>
    <w:p w14:paraId="421348C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предполагаемое использование системы ИИ и обоснованно прогнозируемое неправильное использование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ИИ;</w:t>
      </w:r>
    </w:p>
    <w:p w14:paraId="78DBD06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положительное и отрицательное воздействие системы ИИ на соответствующих отдельных лиц или группы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лиц, или и тех, и других, а также социальные группы;</w:t>
      </w:r>
    </w:p>
    <w:p w14:paraId="23D6347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предсказуемые сбои, их потенциальные последствия и меры, принимаемые для их смягчения;</w:t>
      </w:r>
    </w:p>
    <w:p w14:paraId="6BA8870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соответствующие демографические группы, к которым применима система;</w:t>
      </w:r>
    </w:p>
    <w:p w14:paraId="3B51462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сложность системы;</w:t>
      </w:r>
    </w:p>
    <w:p w14:paraId="37FC1C2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роль людей во взаимоотношениях с системой, включая возможности человеческого надзора, процессы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инструменты, доступные для предотвращения негативных воздействий;</w:t>
      </w:r>
    </w:p>
    <w:p w14:paraId="5DD0FEE6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трудоустройство и повышение компетентности персонала.</w:t>
      </w:r>
    </w:p>
    <w:p w14:paraId="4048C392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5CFABA0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В.5.4 Оценка воздействия системы искусственного интеллекта на отдельных лиц и группы лиц</w:t>
      </w:r>
    </w:p>
    <w:p w14:paraId="7AF7EC7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436AAA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оценивать и документировать потенциальное воздействие систем ИИ на отдельных лиц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или группы лиц на протяжении всего жизненного цикла системы.</w:t>
      </w:r>
    </w:p>
    <w:p w14:paraId="103DAF66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297E90A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проведении оценки воздействия на отдельных лиц или группы лиц, или и тех, и других, а также социальные группы, организация должна учитывать присущие ей принципы управления, политики и цели в области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ИИ. Лица, использующие систему ИИ, или лица, чьи персональные данные обрабатываются системой ИИ, могут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предъявлять требования к надежности системы ИИ. Следует принимать во внимание особую потребность в защите таких групп, как дети, инвалиды, пожилые люди и работники. Организация должна провести оценку ожиданий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рассмотреть средства их реализации в рамках оценки воздействия на систему.</w:t>
      </w:r>
    </w:p>
    <w:p w14:paraId="7780442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зависимости от назначения и области применения системы ИИ в рамках оценки следует учитывать следующие области воздействия, но не ограничиваться ими:</w:t>
      </w:r>
    </w:p>
    <w:p w14:paraId="0EC2DB0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справедливость;</w:t>
      </w:r>
    </w:p>
    <w:p w14:paraId="6458FC4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подотчетность;</w:t>
      </w:r>
    </w:p>
    <w:p w14:paraId="44D3D34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прозрачность и объяснимость;</w:t>
      </w:r>
    </w:p>
    <w:p w14:paraId="0D5CA18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защита и конфиденциальность;</w:t>
      </w:r>
    </w:p>
    <w:p w14:paraId="35ACCED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безопасность и гигиена труда;</w:t>
      </w:r>
    </w:p>
    <w:p w14:paraId="41880D6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финансовые последствия;</w:t>
      </w:r>
    </w:p>
    <w:p w14:paraId="1B773FE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доступность;</w:t>
      </w:r>
    </w:p>
    <w:p w14:paraId="48DC253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права человека.</w:t>
      </w:r>
    </w:p>
    <w:p w14:paraId="408C78B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Дополнительная информация</w:t>
      </w:r>
    </w:p>
    <w:p w14:paraId="67FFADC4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необходимости организация должна консультироваться с экспертами (например, с исследователями,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экспертами в предметной области и пользователями), чтобы, насколько это возможно, получить полное представление о потенциальном воздействии системы ИИ на отдельных лиц или группы лиц, или и тех, и других, а также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социальные группы.</w:t>
      </w:r>
    </w:p>
    <w:p w14:paraId="4ADC894B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6BA154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В.5.5 Оценка воздействия систем искусственного интеллекта на общество</w:t>
      </w:r>
    </w:p>
    <w:p w14:paraId="3BCE9C1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00479FD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оценивать и документировать потенциальное социальное воздействие систем ИИ 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общество на протяжении всего их жизненного цикла.</w:t>
      </w:r>
    </w:p>
    <w:p w14:paraId="56CAA688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3763A38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Воздействие на общество может сильно варьироваться в зависимости от среды организации и типов систем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ИИ. Воздействие систем ИИ на общество может быть как позитивным, так и негативным. Примерами таких потенциальных социальных воздействий могут служить:</w:t>
      </w:r>
    </w:p>
    <w:p w14:paraId="0486088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экологическая устойчивость (включая воздействие на природные ресурсы и выбросы парниковых газов);</w:t>
      </w:r>
    </w:p>
    <w:p w14:paraId="2502E92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экономика (включая доступ к финансовым услугам, возможности трудоустройства, налоги, торговлю и коммерцию);</w:t>
      </w:r>
    </w:p>
    <w:p w14:paraId="7BB6840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правительство (включая законодательные процессы, дезинформацию в политических целях, системы национальной безопасности и уголовного правосудия);</w:t>
      </w:r>
    </w:p>
    <w:p w14:paraId="23F3259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здоровье и безопасность (включая доступ к медицинскому обслуживанию, медицинской диагностике и лечению, а также потенциальный физический и психологический вред);</w:t>
      </w:r>
    </w:p>
    <w:p w14:paraId="41F58B7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нормы, традиции, культура и ценности (включая дезинформацию, которая приводит к предубеждениям или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причиняет вред отдельным лицам или группам лиц, или и тем и другим, а также социальным группам).</w:t>
      </w:r>
    </w:p>
    <w:p w14:paraId="03F50365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698FEA0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Разработка и использование систем ИИ может потребовать значительных вычислительных ресурсов, что может оказать соответствующее воздействие на экологическую устойчивость (например, выбросы парниковых газов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из-за увеличения энергопотребления, воздействие на воду, землю, флору и фауну). Аналогичным образом, системы ИИ могут использоваться для повышения экологической устойчивости других систем (например, сокращения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выбросов парниковых газов, связанных со строительством и транспортировкой). Организация должна учитывать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воздействие систем ИИ в контексте своих общих целей и стратегий в области экологической устойчивости.</w:t>
      </w:r>
    </w:p>
    <w:p w14:paraId="5111A1B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следует рассмотреть вопрос о возможности использования ее систем ИИ не по назначению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причинения вреда обществу и о возможности их использования для устранения ранее нанесенного ущерба. Например, могут ли системы ИИ препятствовать доступу к финансовым услугам, таким как кредиты, гранты, страхование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инвестиции и могут ли системы ИИ улучшить доступ к этим инструментам?</w:t>
      </w:r>
    </w:p>
    <w:p w14:paraId="2C76233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использовались для оказания влияния на результаты выборов и создания дезинформации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(например, дипфейки цифровых медиа), которые могут привести к политическим и социальным волнениям. При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применении правительством систем ИИ в целях уголовного правосудия был выявлен риск алгоритмической предвзятости по отношению к социальным группам, отдельным лицам или группе лиц, обусловленный использованием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ИИ. Следует также рассмотреть вопрос о том, каким образом злоумышленники могут злоупотреблять системами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ИИ и каким образом системы ИИ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могут усиливать нежелательные исторически сложившиеся социальные предубеждения.</w:t>
      </w:r>
    </w:p>
    <w:p w14:paraId="4B324CEC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могут использоваться для диагностики и лечения заболеваний, а также для оценки критериев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определения тех граждан, которые имеют право на медицинские льготы. Системы ИИ также развертываются 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сценариях, где сбои в работе (машин) могут привести к летальному исходу или травмам людей (например, в случае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 беспилотными автомобилями, взаимодействия человека и машины). Организация должна учитывать как положительные, так и отрицательные результаты при использовании систем ИИ в сценариях, связанных со здоровьем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безопасностью людей.</w:t>
      </w:r>
    </w:p>
    <w:p w14:paraId="53A41F64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3BDE64E" w14:textId="77777777" w:rsidR="00F26E90" w:rsidRPr="000D490B" w:rsidRDefault="00F26E90" w:rsidP="00F26E90">
      <w:pPr>
        <w:rPr>
          <w:rFonts w:ascii="Times New Roman" w:eastAsia="SimSun" w:hAnsi="Times New Roman" w:cs="Times New Roman"/>
          <w:lang w:val="kk-KZ"/>
        </w:rPr>
      </w:pPr>
      <w:r w:rsidRPr="00F26E90">
        <w:rPr>
          <w:rFonts w:ascii="Times New Roman" w:eastAsia="SimSun" w:hAnsi="Times New Roman" w:cs="Times New Roman"/>
          <w:lang w:val="kk-KZ"/>
        </w:rPr>
        <w:t>Примечание — В ISO/IEC TR 24368 содержится высокоуровневый обзор этических и социальных проблем, связанных с системами и приложениями ИИ.</w:t>
      </w:r>
    </w:p>
    <w:p w14:paraId="0DE715F8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07391FBF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 Жизненный цикл системы искусственного интеллекта</w:t>
      </w:r>
    </w:p>
    <w:p w14:paraId="30C0E15D" w14:textId="77777777" w:rsidR="005D15E7" w:rsidRDefault="005D15E7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35839AF5" w14:textId="68982B45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В.6.1 Руководство по управлению разработкой системы искусственного интеллекта</w:t>
      </w:r>
    </w:p>
    <w:p w14:paraId="14DC882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В.6.1.1 Цель</w:t>
      </w:r>
    </w:p>
    <w:p w14:paraId="6B6080F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Обеспечить определение и документирование целей, а также внедрение процессов ответственного проектирования и разработки надежных систем ИИ.</w:t>
      </w:r>
    </w:p>
    <w:p w14:paraId="70401EB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В.6.1.2 Цели ответственной разработки системы искусственного интеллекта</w:t>
      </w:r>
    </w:p>
    <w:p w14:paraId="66E6C83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E9BC45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цели, которыми следует руководствоваться при ответственной разработке систем ИИ, а также учитывать эти цели и интегрировать меры по их достижению в жизненный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цикл разработки.</w:t>
      </w:r>
    </w:p>
    <w:p w14:paraId="78C7253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0AEB043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цели (см. 6.2), оказывающие влияние на процессы проектирования и разработки системы ИИ, и учитывать их. Например, если организация определяет «справедливость» как одну из целей,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это должно быть включено в спецификацию требований при сборе данных, их обработке, обучении модели, верификации, валидации и т. д. Организация должна предоставить требования и руководящие принципы, необходимые для обеспечения интеграции мер на различных этапах (например, требование об использовании конкретного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инструмента или метода тестирования для устранения несправедливости или нежелательной предвзятости)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достижения таких целей.</w:t>
      </w:r>
    </w:p>
    <w:p w14:paraId="750CD6F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089EC12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Методы ИИ используются для усиления мер безопасности, таких как обнаружение и прогнозирование угроз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или предотвращение атак на систему безопасности. Имеется в виду применение методов ИИ, которые можно использовать для усиления мер безопасности для защиты как систем ИИ, так и обычных программных систем, не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основанных на ИИ. В приложении С приведены примеры организационных целей по управлению рисками, которые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могут быть полезны при определении целей разработки системы ИИ.</w:t>
      </w:r>
    </w:p>
    <w:p w14:paraId="4D64DAB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В.6.1.3 Процессы ответственного проектирования и разработки систем искусственного интеллекта</w:t>
      </w:r>
    </w:p>
    <w:p w14:paraId="3126BD3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636166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конкретные процессы ответственного проектирования и разработки системы ИИ.</w:t>
      </w:r>
    </w:p>
    <w:p w14:paraId="5405B64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7A2E5AE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Ответственная разработка системных процессов ИИ включает в себя рассмотрение, помимо прочего, следующих вопросов:</w:t>
      </w:r>
    </w:p>
    <w:p w14:paraId="5F61D74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стадии жизненного цикла (общая модель жизненного цикла системы ИИ представлена в ИСО/МЭК 22989,</w:t>
      </w:r>
    </w:p>
    <w:p w14:paraId="478BF7B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однако организация может указать свои собственные стадии жизненного цикла);</w:t>
      </w:r>
    </w:p>
    <w:p w14:paraId="5FA9E65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к тестированию и предполагаемые ресурсы тестирования;</w:t>
      </w:r>
    </w:p>
    <w:p w14:paraId="13F580E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человеческого надзора, включая процессы и инструменты, особенно в случае, если система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 может воздействовать на физические лица;</w:t>
      </w:r>
    </w:p>
    <w:p w14:paraId="4C5FD33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 каких этапах следует проводить оценку воздействия системы ИИ;</w:t>
      </w:r>
    </w:p>
    <w:p w14:paraId="1337045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и правила к данным для обучения (например, какие данные можно использовать, утвержденные поставщики данных и маркировка);</w:t>
      </w:r>
    </w:p>
    <w:p w14:paraId="40AED7F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требуемый опыт (в предметной или другой области) или обучение для разработчиков систем ИИ или и то,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другое;</w:t>
      </w:r>
    </w:p>
    <w:p w14:paraId="0E9F444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критерии выпуска;</w:t>
      </w:r>
    </w:p>
    <w:p w14:paraId="0F0BC1D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согласования и подписи, необходимые на различных этапах;</w:t>
      </w:r>
    </w:p>
    <w:p w14:paraId="51194C9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управление изменениями;</w:t>
      </w:r>
    </w:p>
    <w:p w14:paraId="529B5E9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удобство использования и управляемость;</w:t>
      </w:r>
    </w:p>
    <w:p w14:paraId="2D88DA1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вовлечение заинтересованных сторон.</w:t>
      </w:r>
    </w:p>
    <w:p w14:paraId="76237B45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Конкретные процессы проектирования и разработки зависят от функциональности и технологий ИИ, которые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предполагается использовать в системе ИИ.</w:t>
      </w:r>
    </w:p>
    <w:p w14:paraId="60D3DED7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A3CFAE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 Жизненный цикл системы искусственного интеллекта</w:t>
      </w:r>
    </w:p>
    <w:p w14:paraId="20716A79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В.6.2.1 Цель</w:t>
      </w:r>
    </w:p>
    <w:p w14:paraId="3A0E6A8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Определить критерии и требования для каждой стадии жизненного цикла системы ИИ.</w:t>
      </w:r>
    </w:p>
    <w:p w14:paraId="561A0E0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В.6.2.2 Требования и спецификация к системе искусственного интеллекта</w:t>
      </w:r>
    </w:p>
    <w:p w14:paraId="4098A02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A448C7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требования к новым системам ИИ или существенным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усовершенствованиям существующих систем.</w:t>
      </w:r>
    </w:p>
    <w:p w14:paraId="72CDE069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5F270FE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задокументировать обоснование разработки системы ИИ и ее цели. К вопросам, которые следует учитывать, документировать и понимать, можно отнести следующие:</w:t>
      </w:r>
    </w:p>
    <w:p w14:paraId="789A298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a)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чем обусловлена разработка системы ИИ (например, экономическое обоснование, запрос клиента или</w:t>
      </w:r>
    </w:p>
    <w:p w14:paraId="4D38B9C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политика правительства);</w:t>
      </w:r>
    </w:p>
    <w:p w14:paraId="143BB99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b)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каким образом можно обучить модель и добиться удовлетворения требованиям к данным.</w:t>
      </w:r>
    </w:p>
    <w:p w14:paraId="524AEB4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к системе ИИ должны быть определены и охватывать весь ее жизненный цикл. Такие требования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следует пересматривать в случаях, когда разработанная система ИИ не функционирует должным образом или появляется новая информация, которая может быть использована для изменения и улучшения требований. Например, разработка системы ИИ может стать невыполнимой с финансовой точки зрения.</w:t>
      </w:r>
    </w:p>
    <w:p w14:paraId="1F32044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5CDBC63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Процессы для описания жизненного цикла системы ИИ предусмотрены в ISO/IEC 5338. Для получения дополнительной информации об ориентированном на человека проектировании интерактивных систем см. ISO 9241-210.</w:t>
      </w:r>
    </w:p>
    <w:p w14:paraId="764F969F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В.6.2.3 Документация по проектированию и разработке системы искусственного интеллекта</w:t>
      </w:r>
    </w:p>
    <w:p w14:paraId="66525AE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0075532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документировать проектирование и разработку системы ИИ на основе целей организации, документированных требований и критериев спецификации.</w:t>
      </w:r>
    </w:p>
    <w:p w14:paraId="30043B8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lastRenderedPageBreak/>
        <w:t>Руководство по внедрению</w:t>
      </w:r>
    </w:p>
    <w:p w14:paraId="2D6CE95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Варианты проектирования, необходимые для функционирования системы ИИ, включают, но не ограничиваются следующими:</w:t>
      </w:r>
    </w:p>
    <w:p w14:paraId="4640632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подход к машинному обучению (например, контролируемый или неконтролируемый);</w:t>
      </w:r>
    </w:p>
    <w:p w14:paraId="2F293F6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алгоритм обучения и тип используемой модели машинного обучения;</w:t>
      </w:r>
    </w:p>
    <w:p w14:paraId="5C730FD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методы обучения модели и качество данных (см. В.7);</w:t>
      </w:r>
    </w:p>
    <w:p w14:paraId="453288E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проведение оценки и улучшение моделей;</w:t>
      </w:r>
    </w:p>
    <w:p w14:paraId="3EBA3CA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аппаратные и программные компоненты;</w:t>
      </w:r>
    </w:p>
    <w:p w14:paraId="09B520B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угрозы безопасности, зафиксированные на протяжении всего жизненного цикла системы ИИ; угрозы безопасности, характерные для систем ИИ, включающие отравление данных, кражу моделей или атаки с инверсией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моделей;</w:t>
      </w:r>
    </w:p>
    <w:p w14:paraId="04B3FA3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интерфейс и представление выходных данных;</w:t>
      </w:r>
    </w:p>
    <w:p w14:paraId="079320F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способы взаимодействия людей и системы;</w:t>
      </w:r>
    </w:p>
    <w:p w14:paraId="32648FC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вопросы функциональной совместимости и переносимости.</w:t>
      </w:r>
    </w:p>
    <w:p w14:paraId="56EC9C4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Между проектированием и разработкой может быть несколько итераций, при этом на данном этапе документация должна поддерживаться в актуальном состоянии, и должна быть доступна конечная документация по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архитектуре системы.</w:t>
      </w:r>
    </w:p>
    <w:p w14:paraId="4E3471F0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4D03E0B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получения дополнительной информации об ориентированном на пользователя проектировании интерактивных систем см. ISO 9241-210.</w:t>
      </w:r>
    </w:p>
    <w:p w14:paraId="28D0FF90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В.6.2.4 Верификация и валидация системы искусственного интеллекта</w:t>
      </w:r>
    </w:p>
    <w:p w14:paraId="74E8EF6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2736510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методы верификации и валидации для системы ИИ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указать критерии для их использования.</w:t>
      </w:r>
    </w:p>
    <w:p w14:paraId="69CFACB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5F210E1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Методы верификации и валидации могут включать следующее, но не ограничиваться этим:</w:t>
      </w:r>
    </w:p>
    <w:p w14:paraId="12276C7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методологии и инструменты тестирования;</w:t>
      </w:r>
    </w:p>
    <w:p w14:paraId="0D79DE3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выбор тестовых данных и их репрезентативность в отношении предполагаемой области использования;</w:t>
      </w:r>
    </w:p>
    <w:p w14:paraId="174E9F8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к критериям выпуска.</w:t>
      </w:r>
    </w:p>
    <w:p w14:paraId="3E4BA73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следующие критерии оценки, но не ограничиваться ими:</w:t>
      </w:r>
    </w:p>
    <w:p w14:paraId="775A84E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 этапы проведения оценки компонентов системы ИИ и всей системы ИИ в целом на предмет рисков, связанных с воздействием на отдельных лиц или группы лиц, или и тех, и других, а также социальные группы;</w:t>
      </w:r>
    </w:p>
    <w:p w14:paraId="66AA6EC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этапы оценки могут включать следующие критерии:</w:t>
      </w:r>
    </w:p>
    <w:p w14:paraId="3368E41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1)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 к надежности и безопасности системы ИИ, включая допустимую частоту ошибок для показателей деятельности/производительности системы ИИ;</w:t>
      </w:r>
    </w:p>
    <w:p w14:paraId="5A02523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2)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ответственные цели разработки и использования систем ИИ, подобные указанным в В.6.1.2 и В.9.3;</w:t>
      </w:r>
    </w:p>
    <w:p w14:paraId="2618F35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3)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эксплуатационные факторы, такие как качество данных, предполагаемое использование, включая допустимые диапазоны каждого эксплуатационного фактора;</w:t>
      </w:r>
    </w:p>
    <w:p w14:paraId="263CA8B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4)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любые предполагаемые виды применения, которые могут потребовать определения более строгих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эксплуатационных факторов, включая различные допустимые диапазоны эксплуатационных факторов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или более низкую частоту ошибок;</w:t>
      </w:r>
    </w:p>
    <w:p w14:paraId="0020AF2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методы, рекомендации или показатели, используемые для оценки того, могут ли заинтересованные стороны, которые принимают решения или подпадают под действие решений, основанных на результатах работы системы ИИ, адекватно интерпретировать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результаты работы системы ИИ. Периодичность проведения оценки должна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быть определена и может зависеть от результатов оценки воздействия системы ИИ;</w:t>
      </w:r>
    </w:p>
    <w:p w14:paraId="00ED042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любые приемлемые факторы, которые могут объяснить неспособность достичь целевого минимального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уровня производительности, особенно когда система ИИ оценивается на предмет воздействия на отдельных лиц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или группы лиц, или и тех, и других, или социальные группы (например, низкое разрешение изображения для систем компьютерного зрения или фоновый шум, влияющий на системы распознавания речи). Мероприятия по борьбе с низкой производительностью системы ИИ, обусловленной вышеперечисленными факторами, также должны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быть задокументированы.</w:t>
      </w:r>
    </w:p>
    <w:p w14:paraId="1FC5057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Систему ИИ следует оценивать в соответствии с задокументированными критериями оценки.</w:t>
      </w:r>
    </w:p>
    <w:p w14:paraId="647072E6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случаях, когда система ИИ не может соответствовать задокументированным критериям оценки, особенно 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отношении целей ответственной разработки и использования системы ИИ (см. В.6.1.2 и В.9.3), организация должна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пересмотреть или устранить недостатки предполагаемого использования системы ИИ, свои требования к производительности и то, как организация может эффективно реагировать на воздействие на отдельных лиц или группы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лиц, или и тех, и других, а также социальные группы.</w:t>
      </w:r>
    </w:p>
    <w:p w14:paraId="42C21DA2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8F4C296" w14:textId="77777777" w:rsidR="00F26E90" w:rsidRPr="000D490B" w:rsidRDefault="00F26E90" w:rsidP="00F26E90">
      <w:pPr>
        <w:rPr>
          <w:rFonts w:ascii="Times New Roman" w:eastAsia="SimSun" w:hAnsi="Times New Roman" w:cs="Times New Roman"/>
          <w:lang w:val="kk-KZ"/>
        </w:rPr>
      </w:pPr>
      <w:r w:rsidRPr="00F26E90">
        <w:rPr>
          <w:rFonts w:ascii="Times New Roman" w:eastAsia="SimSun" w:hAnsi="Times New Roman" w:cs="Times New Roman"/>
          <w:lang w:val="kk-KZ"/>
        </w:rPr>
        <w:t>Примечание — Дополнительная информация о том, как обеспечить надежность нейронных сетей,</w:t>
      </w:r>
      <w:r w:rsidRPr="00F26E90">
        <w:rPr>
          <w:rFonts w:ascii="Times New Roman" w:eastAsia="SimSun" w:hAnsi="Times New Roman" w:cs="Times New Roman"/>
        </w:rPr>
        <w:t xml:space="preserve"> </w:t>
      </w:r>
      <w:r w:rsidRPr="00F26E90">
        <w:rPr>
          <w:rFonts w:ascii="Times New Roman" w:eastAsia="SimSun" w:hAnsi="Times New Roman" w:cs="Times New Roman"/>
          <w:lang w:val="kk-KZ"/>
        </w:rPr>
        <w:t>представлена в ISO/IEC TR 24029-1.</w:t>
      </w:r>
    </w:p>
    <w:p w14:paraId="55475337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0D9D6F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В.6.2.5 Развертывание системы искусственного интеллекта</w:t>
      </w:r>
    </w:p>
    <w:p w14:paraId="7017F5A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6238E01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задокументировать план развертывания и обеспечить выполнение соответствующих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требований до инициирования процесса развертывания.</w:t>
      </w:r>
    </w:p>
    <w:p w14:paraId="3AFA9286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39D3FE4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могут разрабатываться в одних средах и развертываться в других (например, разрабатываться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локально и развертываться с использованием облачных вычислений), и организация должна учитывать эти различия при разработке плана развертывания. Также следует рассмотреть вопрос о том, развертываются ли компоненты отдельно (например, программное обеспечение и модель могут быть разработаны независимо друг от друга).</w:t>
      </w:r>
    </w:p>
    <w:p w14:paraId="14CF2E0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Кроме того, организация должна установить набор требований, которые должны быть выполнены до выпуска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развертывания (иногда называемых «критериями выпуска»). Критерии выпуска могут включать в себя: принятые</w:t>
      </w:r>
    </w:p>
    <w:p w14:paraId="6B25B7E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методы верификации и валидации, выполненные показатели производительности, пройденное пользовательское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тестирование, а также полученные согласования руководства и подписи. План развертывания должен учитывать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перспективы соответствующих заинтересованных сторон и воздействие на них.</w:t>
      </w:r>
    </w:p>
    <w:p w14:paraId="210C1DD0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В.6.2.6 Эксплуатация и мониторинг системы искусственного интеллекта</w:t>
      </w:r>
    </w:p>
    <w:p w14:paraId="68E07DC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0745B3C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необходимые элементы для непрерывной работы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ИИ. Как минимум, это должно включать мониторинг системы и производительности, ремонт, обновления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поддержку.</w:t>
      </w:r>
    </w:p>
    <w:p w14:paraId="180F9305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2887EE9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Любое действие для эксплуатации и мониторинга может учитывать, например, следующие аспекты:</w:t>
      </w:r>
    </w:p>
    <w:p w14:paraId="01D93DE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мониторинг системы и производительности может включать мониторинг общих ошибок и сбоев, а также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проверку того, работает ли система с производственными данными должным образом. Технические критерии эффективности могут включать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показатели успешности в решении проблем и в выполнении задач, а также уровни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доверия. Другие критерии могут быть связаны с выполнением обязательств или ожиданий и потребностей заинтересованных сторон, включая, например, постоянный мониторинг для обеспечения соответствия требованиям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заказчика или применимым законодательным требованиям;</w:t>
      </w:r>
    </w:p>
    <w:p w14:paraId="0627692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некоторые развернутые системы ИИ повышают свою эффективность в результате машинного обучения,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применении которого производственные и выходные данные используются для дальнейшего обучения модели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МО. При применении непрерывного обучения организации следует осуществлять контроль производительности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для обеспечения гарантии, что она продолжает соответствовать целям проектирования и оперирует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производственными данными по назначению;</w:t>
      </w:r>
    </w:p>
    <w:p w14:paraId="30F8FE0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производительность некоторых систем ИИ может измениться, даже если такие системы не используют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непрерывное обучение. Как правило это происходит из-за концепции или смещения данных в производственных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данных. В таких случаях мониторинг может выявить необходимость в переобучении для обеспечения гарантии,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что система ИИ продолжает соответствовать целям проектирования и оперирует производственными данными по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назначению (см. в ISO/IEC 23053);</w:t>
      </w:r>
    </w:p>
    <w:p w14:paraId="5B35C6E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ремонт может включать в себя устранение ошибок и сбоев в системе. Организации следует внедрить процессы реагирования на эти факторы и их устранения. Кроме того, обновления могут быть необходимы по мере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развития системы, выявления меньшего количества критических факторов или в результате внешних выявленных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факторов (например, несоответствие ожиданиям клиентов или юридическим требованиям). Необходимо внедрить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процессы обновления системы, включая затронутые обновлением компоненты, график обновления, информацию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пользователей о том, что подлежит обновлению;</w:t>
      </w:r>
    </w:p>
    <w:p w14:paraId="391D106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системные обновления также могут включать изменения в работе системы, новые или модифицированные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виды использования по назначению или другие изменения в функциональности системы. В организации должны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быть внедрены процедуры реагирования на операционные изменения, включая информирование пользователей;</w:t>
      </w:r>
    </w:p>
    <w:p w14:paraId="2B0B3EA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поддержка системы может быть внутренней, внешней или той и другой в зависимости от потребностей организации и способа приобретения системы. Процессы поддержки должны учитывать то, каким образом осуществляется обращение пользователей за соответствующей помощью, сообщается о проблемах и инцидентах, а также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поддерживаются соглашения об уровне обслуживания и показателях;</w:t>
      </w:r>
    </w:p>
    <w:p w14:paraId="696F2A1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если системы ИИ используются для целей, отличных от тех, для которых они были разработаны, или способами, которые не предполагались, следует рассмотреть целесообразность такого использования;</w:t>
      </w:r>
    </w:p>
    <w:p w14:paraId="68AF832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организация, применяющая или разрабатывающая системы ИИ, должна выявить характерные для них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угрозы информационной безопасности. Угрозы информационной безопасности, характерные для ИИ, включают, но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 ограничиваются следующими: отравление данных, кража моделей и атаки с инверсией моделей.</w:t>
      </w:r>
    </w:p>
    <w:p w14:paraId="30469F1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205148B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следует учитывать эксплуатационные характеристики, которые могут повлиять на заинтересованные стороны, и учитывать это при разработке и определении критериев эффективности.</w:t>
      </w:r>
    </w:p>
    <w:p w14:paraId="695F396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Критерии эффективности для действующих систем ИИ должны определяться рассматриваемой задачей,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такой как классификация, регрессия, ранжирование, кластеризация или уменьшение размерности.</w:t>
      </w:r>
    </w:p>
    <w:p w14:paraId="052AACC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Критерии эффективности могут включать статистические аспекты, такие как частота ошибок и продолжительность обработки. Для каждого критерия организация должна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определить все соответствующие показатели, 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также взаимозависимость между показателями. Для каждого показателя организация должна рассмотреть приемлемые значения, основанные, например, на рекомендациях эксперта в предметной области и анализе ожиданий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заинтересованных сторон относительно существующих практик, не связанных с ИИ.</w:t>
      </w:r>
    </w:p>
    <w:p w14:paraId="5132AE7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Например, организация может определить, что оценка является подходящим показателем эффективности, основываясь на оценке влияния ложноположительных и ложноотрицательных результатов, как описано в [8].</w:t>
      </w:r>
    </w:p>
    <w:p w14:paraId="205B440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Затем организация может установить значение которому, как ожидается, будет соответствовать система ИИ.</w:t>
      </w:r>
    </w:p>
    <w:p w14:paraId="684E6B2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Следует оценить возможность решения этих проблем с помощью существующих мер. В противном случае следует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рассмотреть возможность внесения изменений в существующие меры или определить дополнительные меры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выявления этих проблем и их устранения.</w:t>
      </w:r>
    </w:p>
    <w:p w14:paraId="2370CAF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учитывать эффективность действующих систем или процессов, не связанных с ИИ,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использовать их в качестве потенциально релевантного контекста при установлении критериев эффективности.</w:t>
      </w:r>
    </w:p>
    <w:p w14:paraId="3927813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дополнительно обеспечить, чтобы средства и процесс, используемые для оценки системы ИИ, включая, где применимо, отбор оценочных данных и управление ими, повышали полноту и надежность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оценки ее эффективности в соответствии с определенными критериями.</w:t>
      </w:r>
    </w:p>
    <w:p w14:paraId="3B94A46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Разработка методологий оценки эффективности может основываться на критериях, показателях и ценностях/значениях. Описанные критерии должны отражать объем данных и типы процессов, используемых при оценке, а также роли и опыт персонала, проводящего оценку.</w:t>
      </w:r>
    </w:p>
    <w:p w14:paraId="507498B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Методологии оценки эффективности должны максимально точно отражать атрибуты и характеристики функционирования и использования для обеспечения полезности и актуальности результатов оценки. Некоторые аспекты оценки эффективности могут потребовать контролируемого введения ошибочных или ложных данных или процессов для оценки влияния на эффективность.</w:t>
      </w:r>
    </w:p>
    <w:p w14:paraId="2413FB1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определения критериев эффективности может быть использована модель качества по ISO/IEC 25059.</w:t>
      </w:r>
    </w:p>
    <w:p w14:paraId="2D93EA2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В.6.2.7 Техническая документация по системе искусственного интеллекта</w:t>
      </w:r>
    </w:p>
    <w:p w14:paraId="1E89F93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2E2A64C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определить, какая техническая документация, касающаяся системы ИИ, необходима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каждой соответствующей категории заинтересованных сторон, таких как пользователи, партнеры, контролирующие органы, и предоставить им техническую документацию в соответствующей форме.</w:t>
      </w:r>
    </w:p>
    <w:p w14:paraId="2B6A2B0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2301462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Техническая документация системы ИИ может включать следующие элементы, но не ограничиваться ими:</w:t>
      </w:r>
    </w:p>
    <w:p w14:paraId="02ECBF6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общее описание системы ИИ, включая ее предполагаемое назначение;</w:t>
      </w:r>
    </w:p>
    <w:p w14:paraId="4F78851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инструкции по эксплуатации;</w:t>
      </w:r>
    </w:p>
    <w:p w14:paraId="5D96FB6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технические допущения о развертывании и эксплуатации системы ИИ (среда выполнения, соответствующие программные и аппаратные возможности, предположения, сделанные на основе данных, и т. д.);</w:t>
      </w:r>
    </w:p>
    <w:p w14:paraId="0436AD4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технические ограничения (например, допустимая частота ошибок, точность, надежность, робастность);</w:t>
      </w:r>
    </w:p>
    <w:p w14:paraId="40A24BF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возможности мониторинга и функции, позволяющие пользователям или операторам влиять на работу системы.</w:t>
      </w:r>
    </w:p>
    <w:p w14:paraId="2D4A28E4" w14:textId="2077F07A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 xml:space="preserve">Документация, относящаяся ко всем стадиям жизненного цикла системы ИИ (как определено в </w:t>
      </w:r>
      <w:r w:rsidR="005D15E7" w:rsidRPr="005D15E7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ISO/IEC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22989), может включать, но не ограничиваться следующими элементами:</w:t>
      </w:r>
    </w:p>
    <w:p w14:paraId="110F6F9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спецификация проектирования и архитектуры системы;</w:t>
      </w:r>
    </w:p>
    <w:p w14:paraId="1838FFF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проектирование и меры по обеспечению качества, принятые в процессе разработки системы;</w:t>
      </w:r>
    </w:p>
    <w:p w14:paraId="5DC0C08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информация о данных, используемых при разработке системы;</w:t>
      </w:r>
    </w:p>
    <w:p w14:paraId="46A8044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сделанные допущения и принятые меры по обеспечению качества данных (например, предполагаемые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статистические распределения);</w:t>
      </w:r>
    </w:p>
    <w:p w14:paraId="36B8882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управленческие действия (например, управление рисками), осуществляемые в ходе разработки или эксплуатации системы ИИ;</w:t>
      </w:r>
    </w:p>
    <w:p w14:paraId="604B5B9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записи о верификации и валидации;</w:t>
      </w:r>
    </w:p>
    <w:p w14:paraId="4606790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записи об изменениях, вносимых в систему ИИ во время ее эксплуатации;</w:t>
      </w:r>
    </w:p>
    <w:p w14:paraId="015D664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документация по оценке воздействия в соответствии с В.5.</w:t>
      </w:r>
    </w:p>
    <w:p w14:paraId="77293A6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документировать техническую информацию, связанную с ответственной эксплуатацией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ИИ. Это может включать следующее, но не ограничиваться этим:</w:t>
      </w:r>
    </w:p>
    <w:p w14:paraId="03B2A3B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документирование плана по управлению сбоями, в т. ч. необходимость описания плана отката для системы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ИИ, отключения функций системы ИИ, процесса обновления или плана уведомления клиентов, пользователей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т. д. об изменениях в системе ИИ, актуализированной информации о системных сбоях и способах их устранения;</w:t>
      </w:r>
    </w:p>
    <w:p w14:paraId="773F732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документирование процессов мониторинга работоспособности системы ИИ (т. е. использование системы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 по назначению и в пределах ее нормальных эксплуатационных возможностей, также называемое наблюдаемостью) и процессов устранения сбоев в системе ИИ;</w:t>
      </w:r>
    </w:p>
    <w:p w14:paraId="5830960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документирование стандартных операционных процедур для системы ИИ, включая то, какие события необходимо отслеживать и каким образом журналы событий расставляются по приоритетам и просматриваются; это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также может включать в себя способы анализа и предотвращения сбоев;</w:t>
      </w:r>
    </w:p>
    <w:p w14:paraId="5AF93B4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документирование ролей персонала, ответственного за работу системы ИИ, а также ролей лиц, ответственных за подотчетность использования системы, особенно в отношении устранения последствий сбоев системы ИИ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или управления обновлениями системы ИИ;</w:t>
      </w:r>
    </w:p>
    <w:p w14:paraId="2663E25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документирование обновлений системы, которое также может включать изменения в работе системы, новые или измененные виды использования по назначению или другие изменения в функциональности системы.</w:t>
      </w:r>
    </w:p>
    <w:p w14:paraId="60F0063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организации должны быть внедрены процедуры для реагирования на операционные изменения, включая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информирование пользователей и проведение внутренней оценки типа изменений.</w:t>
      </w:r>
    </w:p>
    <w:p w14:paraId="732C470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Документация должна быть актуальной и точной. Документация должна быть одобрена соответствующим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руководством организации.</w:t>
      </w:r>
    </w:p>
    <w:p w14:paraId="04AE7EF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предоставлении пользовательской документации следует принимать во внимание меры управления,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приведенные в таблице А.1.</w:t>
      </w:r>
    </w:p>
    <w:p w14:paraId="354A6B7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В.6.2.8 Ведение журналов событий системой искусственного интеллекта</w:t>
      </w:r>
    </w:p>
    <w:p w14:paraId="030A10A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42E58C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следует определить, на каких стадиях жизненного цикла системы ИИ следует включить ведение журналов событий. Как минимум, ведение журналов необходимо при непосредственном использовании системы ИИ.</w:t>
      </w:r>
    </w:p>
    <w:p w14:paraId="71115A6F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41C73A6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Организация должна обеспечить ведение журналов для систем ИИ, которые она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развертывает, для автоматического сбора и записи журналов событий, связанных с определенными событиями, происходящими во время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работы. Ведение журнала для систем ИИ может включать следующее, но не ограничиваться этим:</w:t>
      </w:r>
    </w:p>
    <w:p w14:paraId="13175E0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отслеживание функциональности системы ИИ для обеспечения надлежащей/правильной работы системы ИИ;</w:t>
      </w:r>
    </w:p>
    <w:p w14:paraId="027DF9C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обнаружение функционирования системы ИИ за пределами предполагаемых условий ее эксплуатации, что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может привести к нежелательному функционированию на производственных данных или к воздействиям на соответствующие заинтересованные стороны посредством мониторинга работы системы ИИ.</w:t>
      </w:r>
    </w:p>
    <w:p w14:paraId="35E3D74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Журналы событий системы ИИ могут включать в себя такую информацию, как время и дата каждого использования системы ИИ, производственные данные, с которыми она работает; выходные данные, которые выходят за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рамки предполагаемой работы системы ИИ, и т. д.</w:t>
      </w:r>
    </w:p>
    <w:p w14:paraId="00C5A68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Журналы событий должны храниться до тех пор, пока это требуется для предполагаемого использования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и в соответствии с политиками хранения данных организации. Также могут применяться юридические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требования, связанные с хранением данных.</w:t>
      </w:r>
    </w:p>
    <w:p w14:paraId="3992E96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Дополнительная информация</w:t>
      </w:r>
    </w:p>
    <w:p w14:paraId="541001A2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зависимости от законодательства некоторые системы ИИ, такие как системы биометрической идентификации, могут предъявлять дополнительные требования к ведению журнала, и организации должны быть осведомлены об этих требованиях.</w:t>
      </w:r>
    </w:p>
    <w:p w14:paraId="2B9F1F4A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51B8F8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 Данные для систем искусственного интеллекта</w:t>
      </w:r>
    </w:p>
    <w:p w14:paraId="48C44753" w14:textId="77777777" w:rsidR="00A35EB3" w:rsidRDefault="00A35EB3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0D5DE232" w14:textId="4D04B5EE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В.7.1 Цель</w:t>
      </w:r>
    </w:p>
    <w:p w14:paraId="65BB5BD3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Обеспечить понимание организацией роли и влияния данных в системах ИИ при применении и разработке,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предоставлении или использовании систем ИИ на протяжении их жизненного цикла.</w:t>
      </w:r>
    </w:p>
    <w:p w14:paraId="598F85EC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FBE8850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В.7.2 Данные для разработки и усовершенствования системы искусственного интеллекта</w:t>
      </w:r>
    </w:p>
    <w:p w14:paraId="2B805D06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767D819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определять, документировать и внедрять процессы управления данными, связанные с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разработкой систем ИИ.</w:t>
      </w:r>
    </w:p>
    <w:p w14:paraId="47E1C34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3B0DDFB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Управление данными может включать нижеследующие темы, но не ограничиваться ими:</w:t>
      </w:r>
    </w:p>
    <w:p w14:paraId="1E4BAC7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последствия для конфиденциальности и защиты в связи с использованием данных, некоторые из которых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могут носить конфиденциальный характер;</w:t>
      </w:r>
    </w:p>
    <w:p w14:paraId="58254F2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угрозы безопасности, которые могут возникнуть в результате разработки системы ИИ, зависящей отданных;</w:t>
      </w:r>
    </w:p>
    <w:p w14:paraId="2A59EB1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аспекты прозрачности и объяснимости, включая происхождение данных и возможность предоставить объяснение того, как данные используются для определения выходных данных системы ИИ, если система требует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прозрачности и объяснимости;</w:t>
      </w:r>
    </w:p>
    <w:p w14:paraId="569D01C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репрезентативность обучающих данных по сравнению с рабочей областью использования;</w:t>
      </w:r>
    </w:p>
    <w:p w14:paraId="605B5955" w14:textId="77777777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точность и целостность данных.</w:t>
      </w:r>
    </w:p>
    <w:p w14:paraId="295D36C9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B7F0ABD" w14:textId="0FADC47A" w:rsidR="00F26E90" w:rsidRPr="000D490B" w:rsidRDefault="00F26E90" w:rsidP="00F26E90">
      <w:pPr>
        <w:rPr>
          <w:rFonts w:ascii="Times New Roman" w:eastAsia="SimSun" w:hAnsi="Times New Roman" w:cs="Times New Roman"/>
          <w:lang w:val="kk-KZ"/>
        </w:rPr>
      </w:pPr>
      <w:r w:rsidRPr="00F26E90">
        <w:rPr>
          <w:rFonts w:ascii="Times New Roman" w:eastAsia="SimSun" w:hAnsi="Times New Roman" w:cs="Times New Roman"/>
          <w:lang w:val="kk-KZ"/>
        </w:rPr>
        <w:t>Примечание — Подробная информация о жизненном цикле системы ИИ и концепциях управления</w:t>
      </w:r>
      <w:r w:rsidRPr="00F26E90">
        <w:rPr>
          <w:rFonts w:ascii="Times New Roman" w:eastAsia="SimSun" w:hAnsi="Times New Roman" w:cs="Times New Roman"/>
        </w:rPr>
        <w:t xml:space="preserve"> </w:t>
      </w:r>
      <w:r w:rsidRPr="00F26E90">
        <w:rPr>
          <w:rFonts w:ascii="Times New Roman" w:eastAsia="SimSun" w:hAnsi="Times New Roman" w:cs="Times New Roman"/>
          <w:lang w:val="kk-KZ"/>
        </w:rPr>
        <w:t xml:space="preserve">данными приведена в </w:t>
      </w:r>
      <w:r w:rsidR="000D490B">
        <w:rPr>
          <w:rFonts w:ascii="Times New Roman" w:eastAsia="SimSun" w:hAnsi="Times New Roman" w:cs="Times New Roman"/>
          <w:lang w:val="en-US"/>
        </w:rPr>
        <w:t>ISO</w:t>
      </w:r>
      <w:r w:rsidRPr="00F26E90">
        <w:rPr>
          <w:rFonts w:ascii="Times New Roman" w:eastAsia="SimSun" w:hAnsi="Times New Roman" w:cs="Times New Roman"/>
          <w:lang w:val="kk-KZ"/>
        </w:rPr>
        <w:t>/</w:t>
      </w:r>
      <w:r w:rsidR="000D490B">
        <w:rPr>
          <w:rFonts w:ascii="Times New Roman" w:eastAsia="SimSun" w:hAnsi="Times New Roman" w:cs="Times New Roman"/>
          <w:lang w:val="en-US"/>
        </w:rPr>
        <w:t>IEC</w:t>
      </w:r>
      <w:r w:rsidR="000D490B" w:rsidRPr="000D490B">
        <w:rPr>
          <w:rFonts w:ascii="Times New Roman" w:eastAsia="SimSun" w:hAnsi="Times New Roman" w:cs="Times New Roman"/>
        </w:rPr>
        <w:t xml:space="preserve"> </w:t>
      </w:r>
      <w:r w:rsidRPr="00F26E90">
        <w:rPr>
          <w:rFonts w:ascii="Times New Roman" w:eastAsia="SimSun" w:hAnsi="Times New Roman" w:cs="Times New Roman"/>
          <w:lang w:val="kk-KZ"/>
        </w:rPr>
        <w:t>22989.</w:t>
      </w:r>
    </w:p>
    <w:p w14:paraId="6EDE10A5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3CBCDF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В.7.3 Сбор данных</w:t>
      </w:r>
    </w:p>
    <w:p w14:paraId="7CA9B71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5E14A2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подробную информацию о сборе и отборе данных,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используемых в системах ИИ.</w:t>
      </w:r>
    </w:p>
    <w:p w14:paraId="7EE612D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5B6D415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могут потребоваться различные категории данных из разных источников в зависимости от области применения их систем ИИ.</w:t>
      </w:r>
    </w:p>
    <w:p w14:paraId="0971211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Детали сбора данных могут включать:</w:t>
      </w:r>
    </w:p>
    <w:p w14:paraId="540F51C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категории данных, необходимых для функционирования системы ИИ;</w:t>
      </w:r>
    </w:p>
    <w:p w14:paraId="6AC265F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количество необходимых данных;</w:t>
      </w:r>
    </w:p>
    <w:p w14:paraId="3ECE808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источники данных (например, внутренние, приобретенные, совместно используемые, открытые, синтетические данные);</w:t>
      </w:r>
    </w:p>
    <w:p w14:paraId="1326C0E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характеристики источника данных (например, статические, потоковые, собранные, сгенерированные автоматически данные);</w:t>
      </w:r>
    </w:p>
    <w:p w14:paraId="50C2EDF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демографические данные и характеристики субъекта данных (например, известные или потенциальные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случаи возникновения предвзятости или другие систематические ошибки);</w:t>
      </w:r>
    </w:p>
    <w:p w14:paraId="612F7E8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предварительная обработка данных (например, информация о предыдущем использовании, соответствие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требованиям конфиденциальности и безопасности);</w:t>
      </w:r>
    </w:p>
    <w:p w14:paraId="76161FE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права на базы данных (например, личная идентифицирующая информация, авторские права);</w:t>
      </w:r>
    </w:p>
    <w:p w14:paraId="49D24AA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связанные метаданные (например, подробности маркировки и расширения данных);</w:t>
      </w:r>
    </w:p>
    <w:p w14:paraId="238737B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происхождение данных.</w:t>
      </w:r>
    </w:p>
    <w:p w14:paraId="15707CA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176A2BF2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Категории данных и структура использования данных, представленные в ISO/IEC 19944-1, могут быть использованы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документирования подробных сведений о сборе и использовании данных.</w:t>
      </w:r>
    </w:p>
    <w:p w14:paraId="2B8BA6F4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5F24954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В.7.4 Качество данных для систем искусственного интеллекта</w:t>
      </w:r>
    </w:p>
    <w:p w14:paraId="197F2DF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F12410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требования к качеству данных и обеспечить соответствие данных, используемых для разработки и эксплуатации системы ИИ, этим требованиям.</w:t>
      </w:r>
    </w:p>
    <w:p w14:paraId="3A55988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00C8B3C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Качество данных, используемых для разработки и эксплуатации систем ИИ, потенциально оказывает значительное влияние на достоверность результатов работы системы. В ISO/IEC 25024 качество данных определяется как степень,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которой характеристики данных удовлетворяют заявленным и подразумеваемым потребностям при использовании в определенных условиях. Для систем ИИ, в которых используется контролируемое или полуконтролируемое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машинное обучение, важно, чтобы качество обучающих, валидационных, тестовых и производственных данных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было определено, измерено и улучшено, насколько это возможно. Организация должна гарантировать, что данные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соответствуют своему прямому назначению. Организации также следует учитывать влияние предвзятости на производительность и справедливость системы и вносить необходимые коррективы в модель и данные, используемые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повышения производительности и справедливости для того, чтобы сделать их приемлемыми для каждого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конкретного варианта использования.</w:t>
      </w:r>
    </w:p>
    <w:p w14:paraId="2EA6B3F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4C53B5B2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 xml:space="preserve">Дополнительная информация о качестве данных представлена в серии стандартов ISO/IEC 5259 </w:t>
      </w:r>
      <w:r w:rsidRPr="00F26E90">
        <w:rPr>
          <w:rFonts w:ascii="Times New Roman" w:eastAsia="SimSun" w:hAnsi="Times New Roman" w:cs="Times New Roman"/>
          <w:sz w:val="24"/>
          <w:szCs w:val="24"/>
          <w:vertAlign w:val="superscript"/>
          <w:lang w:val="kk-KZ"/>
        </w:rPr>
        <w:t>2</w:t>
      </w:r>
      <w:r w:rsidRPr="00F26E90">
        <w:rPr>
          <w:rFonts w:ascii="Times New Roman" w:eastAsia="SimSun" w:hAnsi="Times New Roman" w:cs="Times New Roman"/>
          <w:sz w:val="24"/>
          <w:szCs w:val="24"/>
          <w:vertAlign w:val="superscript"/>
        </w:rPr>
        <w:t>)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, посвященных качеству данных для аналитики и машинному обучению. Информация о различных формах искажения данных, используемых в системах ИИ, представлена в ISO/IEC TR 24027.</w:t>
      </w:r>
    </w:p>
    <w:p w14:paraId="7632F627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426E494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В.7.5 Происхождение данных</w:t>
      </w:r>
    </w:p>
    <w:p w14:paraId="1BFD7E89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66EC168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процесс записи происхождения данных, используемых в ее системах ИИ, на протяжении жизненного цикла данных и системы ИИ.</w:t>
      </w:r>
    </w:p>
    <w:p w14:paraId="0A28FAD5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612B8349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Согласно ISO 8000-2, запись о происхождении данных может включать информацию о создании, обновлении, транскрипции, абстрагировании, валидации и передаче управления данными. Кроме того, обмен данными (без передачи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управления) и преобразование данных могут рассматриваться как происхождение данных. В зависимости от таких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факторов, как источник данных, их содержание и контекст их использования, организациям следует рассмотреть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вопрос о необходимости принятия мер по проверке происхождения данных.</w:t>
      </w:r>
    </w:p>
    <w:p w14:paraId="3593419A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5D58736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В.7.6 Подготовка данных</w:t>
      </w:r>
    </w:p>
    <w:p w14:paraId="255098EE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200799C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свои критерии для отбора методов подготовки данных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 сами методы подготовки данных, которые будут использоваться.</w:t>
      </w:r>
    </w:p>
    <w:p w14:paraId="5EA2834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1B928EB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Данные, используемые в системе ИИ, обычно требуют подготовки для применения в конкретной задаче ИИ.</w:t>
      </w:r>
    </w:p>
    <w:p w14:paraId="607AA3A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Например, алгоритмы машинного обучения иногда проявляют нетерпимость к отсутствующим или неправильным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записям, ненормальному распределению и широко варьирующимся масштабам. Для повышения качества данных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можно использовать методы подготовки и преобразования. Неспособность должным образом подготовить данные</w:t>
      </w:r>
    </w:p>
    <w:p w14:paraId="5BE42F7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потенциально может привести к ошибкам системы ИИ. Распространенные методы подготовки и преобразования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данных, используемые в системах ИИ, включают:</w:t>
      </w:r>
    </w:p>
    <w:p w14:paraId="5BFD586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статистическое исследование данных (например, распределение, среднее значение, медиана, стандартное отклонение, диапазон, стратификация, выборка) и спецификация статистических метаданных (например, инициатива по документированию данных </w:t>
      </w:r>
      <w:r w:rsidRPr="00F26E90">
        <w:rPr>
          <w:rFonts w:ascii="Times New Roman" w:eastAsia="SimSun" w:hAnsi="Times New Roman" w:cs="Times New Roman"/>
          <w:sz w:val="24"/>
          <w:szCs w:val="24"/>
          <w:vertAlign w:val="superscript"/>
          <w:lang w:val="kk-KZ"/>
        </w:rPr>
        <w:t>[28]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);</w:t>
      </w:r>
    </w:p>
    <w:p w14:paraId="2135F49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очистка данных (т. е. исправление записей, устранение отсутствующих записей);</w:t>
      </w:r>
    </w:p>
    <w:p w14:paraId="2DF3FD2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вменение/условное исчисление (т. е. методы заполнения недостающих записей);</w:t>
      </w:r>
    </w:p>
    <w:p w14:paraId="0444580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нормализация;</w:t>
      </w:r>
    </w:p>
    <w:p w14:paraId="4CF2C71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масштабирование;</w:t>
      </w:r>
    </w:p>
    <w:p w14:paraId="18CD559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обозначение целевых переменных;</w:t>
      </w:r>
    </w:p>
    <w:p w14:paraId="1859423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кодирование (например, преобразование категориальных переменных в числа).</w:t>
      </w:r>
    </w:p>
    <w:p w14:paraId="334E394F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Для выполнения конкретной задачи ИИ организация должна задокументировать свои критерии для отбора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конкретных методов подготовки данных и преобразований, а также сами конкретные методы подготовки данных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преобразования, которые будут использоваться.</w:t>
      </w:r>
    </w:p>
    <w:p w14:paraId="0FC25812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5AF952CE" w14:textId="77777777" w:rsidR="00F26E90" w:rsidRPr="008A651B" w:rsidRDefault="00F26E90" w:rsidP="00F26E90">
      <w:pPr>
        <w:rPr>
          <w:rFonts w:ascii="Times New Roman" w:eastAsia="SimSun" w:hAnsi="Times New Roman" w:cs="Times New Roman"/>
        </w:rPr>
      </w:pPr>
      <w:r w:rsidRPr="00F26E90">
        <w:rPr>
          <w:rFonts w:ascii="Times New Roman" w:eastAsia="SimSun" w:hAnsi="Times New Roman" w:cs="Times New Roman"/>
          <w:lang w:val="kk-KZ"/>
        </w:rPr>
        <w:t>Примечание — Дополнительная информация о подготовке данных, специфичных для машинного</w:t>
      </w:r>
      <w:r w:rsidRPr="00F26E90">
        <w:rPr>
          <w:rFonts w:ascii="Times New Roman" w:eastAsia="SimSun" w:hAnsi="Times New Roman" w:cs="Times New Roman"/>
        </w:rPr>
        <w:t xml:space="preserve"> </w:t>
      </w:r>
      <w:r w:rsidRPr="00F26E90">
        <w:rPr>
          <w:rFonts w:ascii="Times New Roman" w:eastAsia="SimSun" w:hAnsi="Times New Roman" w:cs="Times New Roman"/>
          <w:lang w:val="kk-KZ"/>
        </w:rPr>
        <w:t xml:space="preserve">обучения, приведена в серии стандартов ISO/IEC 5259 </w:t>
      </w:r>
      <w:r w:rsidRPr="00F26E90">
        <w:rPr>
          <w:rFonts w:ascii="Times New Roman" w:eastAsia="SimSun" w:hAnsi="Times New Roman" w:cs="Times New Roman"/>
          <w:vertAlign w:val="superscript"/>
          <w:lang w:val="kk-KZ"/>
        </w:rPr>
        <w:t>2)</w:t>
      </w:r>
      <w:r w:rsidRPr="00F26E90">
        <w:rPr>
          <w:rFonts w:ascii="Times New Roman" w:eastAsia="SimSun" w:hAnsi="Times New Roman" w:cs="Times New Roman"/>
          <w:lang w:val="kk-KZ"/>
        </w:rPr>
        <w:t xml:space="preserve"> и ISO/IEC 23053.</w:t>
      </w:r>
    </w:p>
    <w:p w14:paraId="3B8C4ECC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29EA912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В.8 Информация для заинтересованных сторон</w:t>
      </w:r>
    </w:p>
    <w:p w14:paraId="35F8FA61" w14:textId="77777777" w:rsidR="00A35EB3" w:rsidRDefault="00A35EB3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26CEBF90" w14:textId="2CF1092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В.8.1 Цель</w:t>
      </w:r>
    </w:p>
    <w:p w14:paraId="6497B49A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Обеспечить предоставление соответствующим заинтересованным сторонам необходимой информации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понимания и оценки рисков и их последствий (как положительных, так и отрицательных).</w:t>
      </w:r>
    </w:p>
    <w:p w14:paraId="32AA0698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2AF8681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В.8.2 Системная документация и информация для пользователей</w:t>
      </w:r>
    </w:p>
    <w:p w14:paraId="16BEF728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71C6C1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предоставить необходимую информацию пользователям системы.</w:t>
      </w:r>
    </w:p>
    <w:p w14:paraId="586C38F3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4AD1A6C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зависимости от контекста информация о системе ИИ может включать в себя как технические детали и инструкции, так и общие уведомления пользователей о том, что они взаимодействуют с системой ИИ. К этому можно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отнести саму систему, а также потенциальные результаты работы системы (например, уведомление пользователей о том, что изображение создано с помощью ИИ).</w:t>
      </w:r>
    </w:p>
    <w:p w14:paraId="67F72A3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Хотя системы ИИ могут быть сложными, крайне важно, чтобы пользователи при взаимодействии с системой ИИ могли понимать принципы ее работы. Пользователям также необходимо понимать ее предполагаемое назначение и предполагаемое использование, ее потенциальную возможность нанести ущерб или принести пользу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пользователю. Определенная системная документация может быть предназначена для более технического использования (например, системными администраторами), и организация должна понимать потребности различных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заинтересованных сторон и то, что каждая из заинтересованных сторон имеет свой определенный уровень понимания информации. Информация также должна быть доступной как с точки зрения простоты ее поиска, так и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пользователей, которым могут потребоваться дополнительные меры по обеспечению доступности.</w:t>
      </w:r>
    </w:p>
    <w:p w14:paraId="101B02E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Информация, которая может быть предоставлена пользователям, включает в себя помимо прочего:</w:t>
      </w:r>
    </w:p>
    <w:p w14:paraId="774B34F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назначение системы;</w:t>
      </w:r>
    </w:p>
    <w:p w14:paraId="1B3C4B9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информацию о том, что пользователь взаимодействует с системой ИИ;</w:t>
      </w:r>
    </w:p>
    <w:p w14:paraId="732CA19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способы взаимодействия с системой;</w:t>
      </w:r>
    </w:p>
    <w:p w14:paraId="123F1CF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сроки и способы переопределения системы;</w:t>
      </w:r>
    </w:p>
    <w:p w14:paraId="1A4792D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технические требования к работе системы, включая необходимые вычислительные ресурсы и ограничения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системы, а также ожидаемый срок ее службы;</w:t>
      </w:r>
    </w:p>
    <w:p w14:paraId="46D90AC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потребность в человеческом надзоре;</w:t>
      </w:r>
    </w:p>
    <w:p w14:paraId="0F7FA23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информацию о точности и производительности;</w:t>
      </w:r>
    </w:p>
    <w:p w14:paraId="2E7E6EE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соответствующую информацию, полученную в результате проведения оценки воздействия, включая потенциальные преимущества и вред, особенно если они применимы в конкретных средах или определенных демографических группах (см. В.5.2 и В.5.4);</w:t>
      </w:r>
    </w:p>
    <w:p w14:paraId="437218E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пересмотр утверждений о преимуществах системы;</w:t>
      </w:r>
    </w:p>
    <w:p w14:paraId="0B31D5C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обновления и изменения в методах работы системы, а также любые необходимые меры по техническому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обслуживанию, включая частоту их применения;</w:t>
      </w:r>
    </w:p>
    <w:p w14:paraId="11E2B27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контактную информацию;</w:t>
      </w:r>
    </w:p>
    <w:p w14:paraId="40E57F8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учебные материалы для эксплуатации системы.</w:t>
      </w:r>
    </w:p>
    <w:p w14:paraId="3F5976D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Критерии, используемые организацией для определения того, должна ли она предоставлять информацию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и какую именно, должны быть задокументированы.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Соответствующие критерии включают, но не ограничиваются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нижеследующими: предполагаемое использование и обоснованно прогнозируемое неправильное использование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ИИ, опыт пользователя и конкретное воздействие системы ИИ.</w:t>
      </w:r>
    </w:p>
    <w:p w14:paraId="6631F7EA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Информация может предоставляться пользователям различными способами, включая документированные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инструкции по эксплуатации, оповещения и другие уведомления, встроенные в саму систему, информацию на веб-странице и т. д. В зависимости от того, какие методы использует организация для предоставления информации,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она должна подтвердить, что пользователи имеют доступ к этой информации и что предоставленная информация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является полной, актуальной и точной.</w:t>
      </w:r>
    </w:p>
    <w:p w14:paraId="05808169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2600C0F9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В.8.3 Внешняя отчетность</w:t>
      </w:r>
    </w:p>
    <w:p w14:paraId="05F7D8B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040B5A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предоставить возможность заинтересованным сторонам сообщать о неблагоприятных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воздействиях системы.</w:t>
      </w:r>
    </w:p>
    <w:p w14:paraId="1D866A3E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48A68F6F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следует отслеживать работу системы на предмет сообщений о выявленных проблемах и сбоях,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 также предоставлять пользователям или другим внешним сторонам возможность сообщать о неблагоприятных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воздействиях (например, о несправедливости).</w:t>
      </w:r>
    </w:p>
    <w:p w14:paraId="1A7D3F4F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38D97708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В.8.4 Информирование об инцидентах</w:t>
      </w:r>
    </w:p>
    <w:p w14:paraId="09B8425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7CD6455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план информирования пользователей системы об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инцидентах.</w:t>
      </w:r>
    </w:p>
    <w:p w14:paraId="43301CB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27CA4BC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Инциденты, связанные с системой ИИ, могут быть специфичными для самой системы ИИ или связаны с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информационной безопасностью или конфиденциальностью (например, утечка данных). Организация должна понимать свои обязательства по уведомлению пользователей и других заинтересованных сторон об инцидентах 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зависимости от среды, в которой работает система. Например, к инциденту с компонентом ИИ, который является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частью продукта и влияет на безопасность, могут предъявляться иные требования к уведомлению, чем к системам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других типов. Могут применяться юридические требования (такие как контракты) и регулирующая деятельность,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которые могут устанавливать требования в отношении:</w:t>
      </w:r>
    </w:p>
    <w:p w14:paraId="16CB07F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типов инцидентов, о которых необходимо сообщать;</w:t>
      </w:r>
    </w:p>
    <w:p w14:paraId="05FC3D7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сроков уведомления;</w:t>
      </w:r>
    </w:p>
    <w:p w14:paraId="38CE7EF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необходимость уведомления соответствующих органов и каких именно;</w:t>
      </w:r>
    </w:p>
    <w:p w14:paraId="64EA35F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деталей, которые необходимо сообщить.</w:t>
      </w:r>
    </w:p>
    <w:p w14:paraId="0825AD0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может интегрировать мероприятия по реагированию на инциденты и отчетности для ИИ в свою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более широкую деятельность по управлению инцидентами. При этом организации следует учитывать уникальные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требования, связанные с системами ИИ или отдельными компонентами систем ИИ (например, могут быть различные требования к отчетности, связанные с утечкой персональных данных и конфиденциальностью данных 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обучающих данных для системы).</w:t>
      </w:r>
    </w:p>
    <w:p w14:paraId="286B02D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2C59A9A9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ISO/IEC 27001 и ISO/IEC 27701 представлены дополнительные сведения об управлении инцидентами в целях обеспечения безопасности и конфиденциальности соответственно.</w:t>
      </w:r>
    </w:p>
    <w:p w14:paraId="60F093DD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06CE75E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В.8.5 Информация для заинтересованных сторон</w:t>
      </w:r>
    </w:p>
    <w:p w14:paraId="398E4A5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lastRenderedPageBreak/>
        <w:t>Меры управления</w:t>
      </w:r>
    </w:p>
    <w:p w14:paraId="22C74F5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свои обязательства по предоставлению информации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 системе ИИ заинтересованным сторонам.</w:t>
      </w:r>
    </w:p>
    <w:p w14:paraId="533A8A2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07D1D43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некоторых случаях юрисдикция может потребовать предоставления информации о системе регулирующим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органам. Информация может быть доведена до сведения заинтересованных сторон, таких как клиенты или регулирующие органы, в соответствующие сроки. Сюда могут относиться, например:</w:t>
      </w:r>
    </w:p>
    <w:p w14:paraId="17C69BE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техническая документация по системе, включая, но не ограничиваясь этим, наборы данных для обучения,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валидации и тестирования, а также обоснования выбора алгоритмов и записи о верификации и валидации;</w:t>
      </w:r>
    </w:p>
    <w:p w14:paraId="395855B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риски, связанные с использованием системы ИИ;</w:t>
      </w:r>
    </w:p>
    <w:p w14:paraId="0CDD5B6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результаты оценок воздействия системы ИИ;</w:t>
      </w:r>
    </w:p>
    <w:p w14:paraId="23080C9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журналы событий и другие системные записи.</w:t>
      </w:r>
    </w:p>
    <w:p w14:paraId="06D77045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понимать свои обязательства в этом отношении и обеспечивать передачу надлежащей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информации уполномоченным органам власти. Кроме того, предполагается, что организация осведомлена о требованиях юрисдикции в отношении информации, передаваемой правоохранительным органам.</w:t>
      </w:r>
    </w:p>
    <w:p w14:paraId="38D048D1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11FACD2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В.9 Использование систем искусственного интеллекта</w:t>
      </w:r>
    </w:p>
    <w:p w14:paraId="3B899486" w14:textId="77777777" w:rsidR="00A35EB3" w:rsidRDefault="00A35EB3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5D9C1818" w14:textId="2BAA3395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В.9.1 Цель</w:t>
      </w:r>
    </w:p>
    <w:p w14:paraId="485537E5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Обеспечение организацией ответственного использования систем ИИ и в соответствии с политиками организации.</w:t>
      </w:r>
    </w:p>
    <w:p w14:paraId="20BB7E37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084E2A9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В.9.2 Процессы ответственного использования искусственного интеллекта</w:t>
      </w:r>
    </w:p>
    <w:p w14:paraId="39C52AB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5C038C7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процессы ответственного использования систем ИИ.</w:t>
      </w:r>
    </w:p>
    <w:p w14:paraId="0F31562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72C1E4B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зависимости от среды организации может быть множество рекомендаций для определения того, какую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систему ИИ лучше использовать. Независимо от того, кто является разработчиком системы ИИ — организация или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третья сторона, в задачи организации входит проанализировать эти рекомендации и разработать политики для 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учета, например:</w:t>
      </w:r>
    </w:p>
    <w:p w14:paraId="1370FBB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требуемые утверждения;</w:t>
      </w:r>
    </w:p>
    <w:p w14:paraId="7075088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затраты (включая расходы на текущий мониторинг и техническое обслуживание);</w:t>
      </w:r>
    </w:p>
    <w:p w14:paraId="54D4D83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утвержденные требования к поставщикам;</w:t>
      </w:r>
    </w:p>
    <w:p w14:paraId="04789B2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юридические требования, применимые к организации.</w:t>
      </w:r>
    </w:p>
    <w:p w14:paraId="21E56F87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Если организация приняла политики использования других систем, активов и т. д., при желании могут быть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использованы и эти политики.</w:t>
      </w:r>
    </w:p>
    <w:p w14:paraId="302EA47E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79F45CA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В.9.3 Цели ответственного использования системы искусственного интеллекта</w:t>
      </w:r>
    </w:p>
    <w:p w14:paraId="2E92EE2C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55C7EBB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определить и задокументировать цели, которыми следует руководствоваться при ответственном использовании систем ИИ.</w:t>
      </w:r>
    </w:p>
    <w:p w14:paraId="71AAD49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41AADAD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Организация, действующая в разных средах, может иметь разные ожидания и цели в отношении того, что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представляет собой ответственное развитие систем ИИ. В соответствии со средой, организации следует определить свои цели в отношении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надежного использования. Некоторые цели включают в себя:</w:t>
      </w:r>
    </w:p>
    <w:p w14:paraId="529AE55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справедливость;</w:t>
      </w:r>
    </w:p>
    <w:p w14:paraId="1B5D160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подотчетность;</w:t>
      </w:r>
    </w:p>
    <w:p w14:paraId="5D22885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прозрачность;</w:t>
      </w:r>
    </w:p>
    <w:p w14:paraId="10D6741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объяснимость;</w:t>
      </w:r>
    </w:p>
    <w:p w14:paraId="0E30461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надежность;</w:t>
      </w:r>
    </w:p>
    <w:p w14:paraId="6CFD888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безопасность;</w:t>
      </w:r>
    </w:p>
    <w:p w14:paraId="556B179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робастность и избыточность;</w:t>
      </w:r>
    </w:p>
    <w:p w14:paraId="08746AB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конфиденциальность и защиту;</w:t>
      </w:r>
    </w:p>
    <w:p w14:paraId="752E1803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доступность.</w:t>
      </w:r>
    </w:p>
    <w:p w14:paraId="045C13C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После определения своих целей организация должна внедрить механизмы для их достижения внутри организации. Это может включать определение того, соответствует ли стороннее решение/решение сторонних разработчиков/производителей целям организации или применимо ли решение, разработанное внутри организации,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предполагаемого использования. Организация должна определить, на каких стадиях жизненного цикла системы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 следует внедрять значимые цели человеческого надзора. К этому можно отнести:</w:t>
      </w:r>
    </w:p>
    <w:p w14:paraId="5B6F169A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привлечение рецензентов для проверки выходных данных системы ИИ, в том числе наделение полномочиями отменять решения, принимаемые системами ИИ;</w:t>
      </w:r>
    </w:p>
    <w:p w14:paraId="4FC2E7F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обеспечение внедрения человеческого надзора, если это требуется для осуществления допустимого использования системы ИИ в соответствии с инструкциями или другой документацией, связанной с предполагаемым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развертыванием системы ИИ;</w:t>
      </w:r>
    </w:p>
    <w:p w14:paraId="0349B64B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мониторинг производительности системы ИИ, включая точность выходных данных системы ИИ;</w:t>
      </w:r>
    </w:p>
    <w:p w14:paraId="3DE2FA44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оповещение соответствующих заинтересованных сторон о проблемах, связанных с выходными данными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ИИ, и их воздействии;</w:t>
      </w:r>
    </w:p>
    <w:p w14:paraId="47A7E43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оповещение о проблемах, связанных с изменениями в производительности или способности системы ИИ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выдавать правильные выходные данные на основе производственных данных;</w:t>
      </w:r>
    </w:p>
    <w:p w14:paraId="0EE9DBFC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рассмотрение вопроса о том, подходит ли автоматизированное принятие решений для ответственного подхода к использованию систем ИИ и предполагаемого использования системы ИИ.</w:t>
      </w:r>
    </w:p>
    <w:p w14:paraId="3CA8FE2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Необходимость внедрения человеческого надзора может быть обоснована оценками воздействия системы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 (см. В.5). Персонал, участвующий в деятельности по человеческому надзору за системой ИИ, должен быть проинформирован и понимать инструкции и другую документацию, связанную с системой ИИ, а также обязанности,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которые он выполняет для достижения целей человеческого надзора. При сообщении о проблемах с производительностью человеческий надзор может дополнить автоматизированный мониторинг.</w:t>
      </w:r>
    </w:p>
    <w:p w14:paraId="3A2B136E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Дополнительная информация</w:t>
      </w:r>
    </w:p>
    <w:p w14:paraId="21954711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приложении С приведены примеры целей по управлению рисками в организации, которые могут быть полезны при определении целей использования системы ИИ.</w:t>
      </w:r>
    </w:p>
    <w:p w14:paraId="4BE0A30B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76D4246D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В.9.4 Предполагаемое использование системы искусственного интеллекта</w:t>
      </w:r>
    </w:p>
    <w:p w14:paraId="43864DD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2657F8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гарантировать, что система ИИ используется в соответствии с предполагаемым использованием системы ИИ и сопровождающей ее документацией.</w:t>
      </w:r>
    </w:p>
    <w:p w14:paraId="5ADA6E5B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08C86CC2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Система ИИ должна быть развернута в соответствии с инструкциями и другой документацией, связанной с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системой ИИ (см. В.8.2). Для развертывания могут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потребоваться конкретные ресурсы для поддержки развертывания, включая необходимость обеспечения надлежащего контроля со стороны персонала (см. В.9.3). Для приемлемого использования и обеспечения корректной работы системы ИИ необходимо обеспечить согласованность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данных, используемых в работе системы ИИ с документацией, связанной с системой ИИ.</w:t>
      </w:r>
    </w:p>
    <w:p w14:paraId="0C00FDD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Следует контролировать работу системы ИИ (см. В.6.2.6). В тех случаях, когда правильное развертывание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в соответствии с надлежащими инструкциями вызывает обеспокоенность в отношении воздействия на соответствующие заинтересованные стороны или юридические требования, организация должна сообщать 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своих опасениях соответствующему персоналу внутри организации, а также соответствующим сторонним поставщикам системы ИИ.</w:t>
      </w:r>
    </w:p>
    <w:p w14:paraId="1D16A66E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вести журналы событий или другую документацию, связанную с развертыванием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эксплуатацией системы ИИ, которую можно использовать для демонстрации того, что система ИИ используется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 назначению, или для информирования о проблемах, связанных с предполагаемым использованием системы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ИИ. Журналы событий и другую документацию следует хранить в течение определенного срока в соответствии с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предполагаемым использованием системы ИИ, политиками хранения данных, принятыми в организации, и соответствующими юридическими обязательствами по хранению данных.</w:t>
      </w:r>
    </w:p>
    <w:p w14:paraId="1DCE6F41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08FB7978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В.10 Взаимоотношения с третьими сторонами и клиентами</w:t>
      </w:r>
    </w:p>
    <w:p w14:paraId="177DA0F0" w14:textId="77777777" w:rsidR="00A35EB3" w:rsidRDefault="00A35EB3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326FAA37" w14:textId="2813B7C4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В.10.1 Цель</w:t>
      </w:r>
    </w:p>
    <w:p w14:paraId="00E1CD9C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Обеспечение гарантии того, что организация понимает свои обязанности и сохраняет отчетность, а риски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распределяются соответствующим образом при вовлечении третьих сторон на любой стадии жизненного цикла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ИИ.</w:t>
      </w:r>
    </w:p>
    <w:p w14:paraId="69CB7815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7199940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В.10.2 Распределение обязанностей</w:t>
      </w:r>
    </w:p>
    <w:p w14:paraId="2BD1309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3418731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следует обеспечить распределение обязанностей в рамках жизненного цикла системы ИИ между организацией, ее партнерами, поставщиками, клиентами и третьими сторонами.</w:t>
      </w:r>
    </w:p>
    <w:p w14:paraId="53EC2C14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2663EDD5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жизненном цикле системы ИИ обязанности могут быть разделены между сторонами, предоставляющими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данные, сторонами, предоставляющими алгоритмы и модели, сторонами, разрабатывающими или использующими систему ИИ и несущими ответственность перед некоторыми или всеми заинтересованными сторонами. Организации следует документально зафиксировать все стороны, участвующие в жизненном цикле системы ИИ, и 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роли, а также определить их требования.</w:t>
      </w:r>
    </w:p>
    <w:p w14:paraId="62A7D3CD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поставке системы ИИ третьей стороне организация должна обеспечить соблюдение ею ответственного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подхода к разработке систем ИИ. Меры управления и рекомендации представлены в В.6. Организация должна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предоставить необходимую документацию (см. В.6.2.7 и В.8.2) по системе ИИ соответствующим заинтересованным сторонам и третьей стороне, которой организация поставляет системы ИИ.</w:t>
      </w:r>
    </w:p>
    <w:p w14:paraId="5B754DFE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 случаях, если обрабатываемые данные включают ПДн, обязанности обычно распределяются между обработчиками ПДн и операторами ПДн. Дополнительная информация об обработчиках ПДн и операторах ПДн содержится в ISO/IEC 29100. При необходимости сохранить конфиденциальность ПДн следует рассмотреть средства контроля,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подобные представленным в ISO/IEC 27701. Исходя из деятельности организации и деятельности системы ИИ по обработке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данных ПДн и роли организации в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применении и разработке систем ИИ на протяжении всего их жизненного цикла,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может выполнять роль обработчика ПДн (или совместного обработчика ПДн), оператора ПДн или и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того, и другого.</w:t>
      </w:r>
    </w:p>
    <w:p w14:paraId="22BF6A23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3E3DE00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В.10.3 Поставщики</w:t>
      </w:r>
    </w:p>
    <w:p w14:paraId="66C8C682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3F745220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разработать процесс, гарантирующий, что использование ею услуг, продуктов или материалов, предоставляемых поставщиками, соответствует подходу организации к ответственной разработке и использованию систем ИИ.</w:t>
      </w:r>
    </w:p>
    <w:p w14:paraId="005E432B" w14:textId="77777777" w:rsidR="005F652B" w:rsidRDefault="005F652B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6C7F7ADA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Руководство по внедрению</w:t>
      </w:r>
    </w:p>
    <w:p w14:paraId="7198E63E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Организации, разрабатывающие или использующие систему ИИ, могут использовать услуги поставщиков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несколькими способами: от поиска наборов данных, алгоритмов или моделей машинного обучения или других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компонентов системы, таких как библиотеки программного обеспечения, до целой системы ИИ для использования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самостоятельно или как часть другого продукта (например, транспортного средства).</w:t>
      </w:r>
    </w:p>
    <w:p w14:paraId="11C5CBD7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выборе поставщиков и требований, предъявляемых к этим поставщикам, а также уровней постоянного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мониторинга и оценки, необходимых для поставщиков, организациям следует учитывать различные типы поставщиков, поставляемые ими продукты или услуги, а также различный уровень риска, который может возникнуть для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системы и организации в целом.</w:t>
      </w:r>
    </w:p>
    <w:p w14:paraId="6C29BF8F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 должны документировать, как система ИИ и ее компоненты интегрируются в системы ИИ, разработанные или используемые организацией.</w:t>
      </w:r>
    </w:p>
    <w:p w14:paraId="18A6C39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Если организация считает, что система ИИ или компоненты системы ИИ от поставщика не работают должным образом или могут привести к негативным последствиям для отдельных лиц или групп лиц, или и тех, и других,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а также социальных групп, что не соответствует ответственному подходу к системам ИИ, принятому организацией,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вправе потребовать от поставщика принятия корректирующих мер. Организация может принять решение о сотрудничестве с поставщиком для достижения этой цели.</w:t>
      </w:r>
    </w:p>
    <w:p w14:paraId="50AA4E66" w14:textId="77777777" w:rsidR="00F26E90" w:rsidRPr="008A651B" w:rsidRDefault="00F26E90" w:rsidP="00F26E90">
      <w:pPr>
        <w:rPr>
          <w:rFonts w:ascii="Times New Roman" w:eastAsia="SimSun" w:hAnsi="Times New Roman" w:cs="Times New Roman"/>
          <w:sz w:val="24"/>
          <w:szCs w:val="24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обеспечить предоставление поставщиком системы ИИ надлежащей и адекватной документации, относящейся к системе ИИ (см. В.6.2.7 и В.8.2).</w:t>
      </w:r>
    </w:p>
    <w:p w14:paraId="49D4F030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308E7107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В.10.4 Заказчики</w:t>
      </w:r>
    </w:p>
    <w:p w14:paraId="6392E871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Меры управления</w:t>
      </w:r>
    </w:p>
    <w:p w14:paraId="15EC1B28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ответственном подходе к разработке и использованию систем ИИ должны быть учтены ожидания и потребности клиентов организации.</w:t>
      </w:r>
    </w:p>
    <w:p w14:paraId="1DDA9AC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Руководство по внедрению</w:t>
      </w:r>
    </w:p>
    <w:p w14:paraId="6670CEE9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При поставке продуктов или услуг, связанных с системой ИИ, организация должна понимать ожидания и потребности клиентов (т. е. в том случае, когда она сама является поставщиком). Они могут проявляться в форме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требований к самому продукту или услуге на этапе разработки или проектирования, либо в форме контрактных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требований или общих соглашений об использовании. Одна организация может устанавливать много разных типов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отношений с клиентами, и все клиенты могут иметь разные потребности и ожидания.</w:t>
      </w:r>
    </w:p>
    <w:p w14:paraId="10BE9BD6" w14:textId="77777777" w:rsidR="00F26E90" w:rsidRP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Организация должна хорошо понимать сложную природу отношений с поставщиками и клиентами и понимать, в каких случаях ответственность лежит на поставщике системы ИИ, а в каких — на клиенте, при этом удовлетворяя их потребности и ожидания.</w:t>
      </w:r>
    </w:p>
    <w:p w14:paraId="29C9344D" w14:textId="77777777" w:rsidR="000D490B" w:rsidRPr="008A651B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7B6D1663" w14:textId="0200751B" w:rsidR="00F26E90" w:rsidRPr="005840BC" w:rsidRDefault="000D490B" w:rsidP="00F26E90">
      <w:pPr>
        <w:rPr>
          <w:rFonts w:ascii="Times New Roman" w:eastAsia="SimSun" w:hAnsi="Times New Roman" w:cs="Times New Roman"/>
          <w:b/>
          <w:bCs/>
          <w:i/>
          <w:iCs/>
        </w:rPr>
      </w:pPr>
      <w:r w:rsidRPr="005840BC">
        <w:rPr>
          <w:rFonts w:ascii="Times New Roman" w:eastAsia="SimSun" w:hAnsi="Times New Roman" w:cs="Times New Roman"/>
          <w:b/>
          <w:bCs/>
          <w:i/>
          <w:iCs/>
        </w:rPr>
        <w:lastRenderedPageBreak/>
        <w:t>П</w:t>
      </w:r>
      <w:r w:rsidR="00F26E90" w:rsidRPr="00F26E90">
        <w:rPr>
          <w:rFonts w:ascii="Times New Roman" w:eastAsia="SimSun" w:hAnsi="Times New Roman" w:cs="Times New Roman"/>
          <w:b/>
          <w:bCs/>
          <w:i/>
          <w:iCs/>
          <w:lang w:val="kk-KZ"/>
        </w:rPr>
        <w:t>ример</w:t>
      </w:r>
      <w:r w:rsidRPr="005840BC">
        <w:rPr>
          <w:rFonts w:ascii="Times New Roman" w:eastAsia="SimSun" w:hAnsi="Times New Roman" w:cs="Times New Roman"/>
          <w:b/>
          <w:bCs/>
          <w:i/>
          <w:iCs/>
          <w:lang w:val="kk-KZ"/>
        </w:rPr>
        <w:t xml:space="preserve"> -</w:t>
      </w:r>
      <w:r w:rsidR="00F26E90" w:rsidRPr="00F26E90">
        <w:rPr>
          <w:rFonts w:ascii="Times New Roman" w:eastAsia="SimSun" w:hAnsi="Times New Roman" w:cs="Times New Roman"/>
          <w:b/>
          <w:bCs/>
          <w:i/>
          <w:iCs/>
          <w:lang w:val="kk-KZ"/>
        </w:rPr>
        <w:t xml:space="preserve"> организация может определить риски, связанные с использованием ее продуктов и услуг ИИ</w:t>
      </w:r>
      <w:r w:rsidR="00F26E90" w:rsidRPr="00F26E90">
        <w:rPr>
          <w:rFonts w:ascii="Times New Roman" w:eastAsia="SimSun" w:hAnsi="Times New Roman" w:cs="Times New Roman"/>
          <w:b/>
          <w:bCs/>
          <w:i/>
          <w:iCs/>
        </w:rPr>
        <w:t xml:space="preserve"> </w:t>
      </w:r>
      <w:r w:rsidR="00F26E90" w:rsidRPr="00F26E90">
        <w:rPr>
          <w:rFonts w:ascii="Times New Roman" w:eastAsia="SimSun" w:hAnsi="Times New Roman" w:cs="Times New Roman"/>
          <w:b/>
          <w:bCs/>
          <w:i/>
          <w:iCs/>
          <w:lang w:val="kk-KZ"/>
        </w:rPr>
        <w:t>клиентом, а также принять решение об обработке выявленных рисков путем предоставления соответствующей</w:t>
      </w:r>
      <w:r w:rsidR="00F26E90" w:rsidRPr="00F26E90">
        <w:rPr>
          <w:rFonts w:ascii="Times New Roman" w:eastAsia="SimSun" w:hAnsi="Times New Roman" w:cs="Times New Roman"/>
          <w:b/>
          <w:bCs/>
          <w:i/>
          <w:iCs/>
        </w:rPr>
        <w:t xml:space="preserve"> </w:t>
      </w:r>
      <w:r w:rsidR="00F26E90" w:rsidRPr="00F26E90">
        <w:rPr>
          <w:rFonts w:ascii="Times New Roman" w:eastAsia="SimSun" w:hAnsi="Times New Roman" w:cs="Times New Roman"/>
          <w:b/>
          <w:bCs/>
          <w:i/>
          <w:iCs/>
          <w:lang w:val="kk-KZ"/>
        </w:rPr>
        <w:t>информации заказчику для последующей обработки им соответствующих рисков.</w:t>
      </w:r>
    </w:p>
    <w:p w14:paraId="35910555" w14:textId="77777777" w:rsidR="000D490B" w:rsidRPr="00F26E90" w:rsidRDefault="000D490B" w:rsidP="00F26E90">
      <w:pPr>
        <w:rPr>
          <w:rFonts w:ascii="Times New Roman" w:eastAsia="SimSun" w:hAnsi="Times New Roman" w:cs="Times New Roman"/>
          <w:sz w:val="24"/>
          <w:szCs w:val="24"/>
        </w:rPr>
      </w:pPr>
    </w:p>
    <w:p w14:paraId="0B10BAD5" w14:textId="2300D644" w:rsidR="00F26E90" w:rsidRDefault="00F26E90" w:rsidP="00F26E90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Ограничение возможной области применения системы ИИ необходимо довести до сведения заказчика (см.</w:t>
      </w:r>
      <w:r w:rsidRPr="00F26E9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F26E90">
        <w:rPr>
          <w:rFonts w:ascii="Times New Roman" w:eastAsia="SimSun" w:hAnsi="Times New Roman" w:cs="Times New Roman"/>
          <w:sz w:val="24"/>
          <w:szCs w:val="24"/>
          <w:lang w:val="kk-KZ"/>
        </w:rPr>
        <w:t>В.6.2.7 и В.8.2).</w:t>
      </w:r>
    </w:p>
    <w:p w14:paraId="69033676" w14:textId="77777777" w:rsidR="00F26E90" w:rsidRPr="00F26E90" w:rsidRDefault="00F26E90" w:rsidP="00F26E90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63A4D728" w14:textId="77777777" w:rsidR="00F26E90" w:rsidRDefault="00F26E90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5DA5CA2" w14:textId="77777777" w:rsidR="001C5C8E" w:rsidRDefault="001C5C8E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3EBC1D36" w14:textId="4993DCA5" w:rsidR="001C5C8E" w:rsidRDefault="001C5C8E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48848E64" w14:textId="2057741D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60E3195" w14:textId="7991120B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4D6E25EF" w14:textId="15B2181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6C5220A3" w14:textId="25BAEC9A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0F138C44" w14:textId="7BF8C8A4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23647C6" w14:textId="476C24B6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AC93349" w14:textId="33C130D7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57B8039" w14:textId="3DF2D590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27F7BA66" w14:textId="65B6A0A9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2A3E69C8" w14:textId="376CF73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6A541553" w14:textId="36C2FB07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71250844" w14:textId="34BB18E8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08B74E08" w14:textId="7B3942E6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EC86205" w14:textId="48654C6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71301B06" w14:textId="5D89A3B3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0459E0E0" w14:textId="0714927F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3B44D08D" w14:textId="5A0196D3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0A04022F" w14:textId="56D47D45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30D6A2C0" w14:textId="352E5BB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4E807B21" w14:textId="3200750F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69792A5" w14:textId="0FE1A7C0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EED2220" w14:textId="4A431A5D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0B573B7A" w14:textId="2C917B0F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642AA9B7" w14:textId="53BDC55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3247AD96" w14:textId="02DB225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2BC05A90" w14:textId="0D5F17B1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41C8F76" w14:textId="26B85126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080DE9E3" w14:textId="18D25D18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94A1AF6" w14:textId="0AF946E2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820F4B7" w14:textId="4358D531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41F781EE" w14:textId="4F406C17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757F8605" w14:textId="38455B96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7D76760" w14:textId="7DA5BE90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A8CA1B5" w14:textId="60247F48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7333E7E3" w14:textId="2953DD89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166A42B" w14:textId="29B4BF78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16221AC4" w14:textId="35697F36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2B420253" w14:textId="1E5FFD7A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638BE432" w14:textId="77777777" w:rsidR="00A35EB3" w:rsidRDefault="00A35EB3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60556AC4" w14:textId="77777777" w:rsidR="001C5C8E" w:rsidRPr="001C5C8E" w:rsidRDefault="001C5C8E" w:rsidP="001C5C8E">
      <w:pPr>
        <w:widowControl/>
        <w:autoSpaceDE/>
        <w:autoSpaceDN/>
        <w:ind w:firstLine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lastRenderedPageBreak/>
        <w:t>Приложение С</w:t>
      </w:r>
    </w:p>
    <w:p w14:paraId="47EDD9EA" w14:textId="7D3B8C2C" w:rsidR="001C5C8E" w:rsidRPr="001C5C8E" w:rsidRDefault="001C5C8E" w:rsidP="001C5C8E">
      <w:pPr>
        <w:widowControl/>
        <w:autoSpaceDE/>
        <w:autoSpaceDN/>
        <w:ind w:firstLine="0"/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  <w:t>(информационное)</w:t>
      </w:r>
    </w:p>
    <w:p w14:paraId="6ED34289" w14:textId="77777777" w:rsidR="001C5C8E" w:rsidRPr="001C5C8E" w:rsidRDefault="001C5C8E" w:rsidP="001C5C8E">
      <w:pPr>
        <w:widowControl/>
        <w:autoSpaceDE/>
        <w:autoSpaceDN/>
        <w:ind w:firstLine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541466BE" w14:textId="0ACDB164" w:rsidR="001C5C8E" w:rsidRPr="001C5C8E" w:rsidRDefault="001C5C8E" w:rsidP="001C5C8E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1C5C8E">
        <w:rPr>
          <w:rFonts w:eastAsia="SimSun"/>
          <w:sz w:val="24"/>
          <w:szCs w:val="24"/>
          <w:lang w:val="kk-KZ"/>
        </w:rPr>
        <w:t>Потенциальные организационные цели и источники рисков,</w:t>
      </w:r>
      <w:r w:rsidRPr="001C5C8E">
        <w:rPr>
          <w:rFonts w:eastAsia="SimSun"/>
          <w:sz w:val="24"/>
          <w:szCs w:val="24"/>
        </w:rPr>
        <w:t xml:space="preserve"> </w:t>
      </w:r>
      <w:r w:rsidRPr="001C5C8E">
        <w:rPr>
          <w:rFonts w:eastAsia="SimSun"/>
          <w:sz w:val="24"/>
          <w:szCs w:val="24"/>
          <w:lang w:val="kk-KZ"/>
        </w:rPr>
        <w:t>связанные с применением искусственного интеллекта</w:t>
      </w:r>
    </w:p>
    <w:p w14:paraId="4B6C3067" w14:textId="77777777" w:rsidR="001C5C8E" w:rsidRDefault="001C5C8E" w:rsidP="007F5F77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7C2C9251" w14:textId="77777777" w:rsid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С.1 Общие положения</w:t>
      </w:r>
    </w:p>
    <w:p w14:paraId="2A284FF4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54F61979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В настоящем приложении излагаются потенциальные организационные цели, источники рисков и описания,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которые организация может учитывать при управлении рисками. Настоящее приложение не является исчерпывающим или применимым к каждой организации. Организация должна определить релевантные цели и источники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риска. В ISO/IEC 23894 представлена более подробная информация относительно целей и источников рисков, а также их взаимосвязи с управлением рисками. Оценка систем ИИ, первоначальная, регулярная и при необходимости, предоставляет доказательства того, что система ИИ оценивается на соответствие целям организации.</w:t>
      </w:r>
    </w:p>
    <w:p w14:paraId="19ABE434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03C0E1A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 Цели</w:t>
      </w:r>
    </w:p>
    <w:p w14:paraId="04967DED" w14:textId="77777777" w:rsidR="00A35EB3" w:rsidRDefault="00A35EB3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1AF5B871" w14:textId="08BE38D2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С.2.1 Подотчетность</w:t>
      </w:r>
    </w:p>
    <w:p w14:paraId="5FB174F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Использование ИИ может изменить существующие системы подотчетности. Если ранее ответственность за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свои действия несли люди, то теперь эти действия могут выполняться системой ИИ.</w:t>
      </w:r>
    </w:p>
    <w:p w14:paraId="26C45ABF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5E1B6AC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С.2.2 Опыт в области искусственного интеллекта</w:t>
      </w:r>
    </w:p>
    <w:p w14:paraId="2F29B722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Необходимо выделить группу специалистов с междисциплинарными компетенциями и опытом в оценке, разработке и развертывании систем ИИ.</w:t>
      </w:r>
    </w:p>
    <w:p w14:paraId="2A498951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E63543D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С.2.3 Доступность и качество обучающих данных и данных для тестирования</w:t>
      </w:r>
    </w:p>
    <w:p w14:paraId="73A38D89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Системам ИИ, основанным на машинном обучении, необходимы данные для обучения, валидации и тестирования, чтобы обучать и верифицировать системы на предмет предполагаемого поведения.</w:t>
      </w:r>
    </w:p>
    <w:p w14:paraId="5CCB85AF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479B7D4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С.2.4 Воздействие на окружающую среду</w:t>
      </w:r>
    </w:p>
    <w:p w14:paraId="2C8E31FC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Использование ИИ может оказывать как положительное, так и отрицательное воздействие на окружающую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среду.</w:t>
      </w:r>
    </w:p>
    <w:p w14:paraId="21449855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6204E96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С.2.5 Справедливость</w:t>
      </w:r>
    </w:p>
    <w:p w14:paraId="0073B99F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Ненадлежащее применение систем ИИ для автоматизированного принятия решений может привести к необъективности по отношению к конкретным лицам или группам лиц.</w:t>
      </w:r>
    </w:p>
    <w:p w14:paraId="666FECB1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2A4B62A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С.2.6 Удобство сопровождения</w:t>
      </w:r>
    </w:p>
    <w:p w14:paraId="33ED6C4F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Удобство сопровождения — способность системы ИИ изменяться для исправления дефектов и адаптироваться к новым требованиям.</w:t>
      </w:r>
    </w:p>
    <w:p w14:paraId="77937684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660EC3D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С.2.7 Конфиденциальность</w:t>
      </w:r>
    </w:p>
    <w:p w14:paraId="3F53BC53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Неправильное использование или разглашение личных и конфиденциальных данных (например, медицинских записей) может привести к негативным последствиям для субъектов данных.</w:t>
      </w:r>
    </w:p>
    <w:p w14:paraId="20010DBA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B771E19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A6C7FAB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С.2.8 Робастность</w:t>
      </w:r>
    </w:p>
    <w:p w14:paraId="7F6A697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В ИИ свойства робастности демонстрируют способность (или неспособность) системы обеспечивать сопоставимую производительность на новых данных с данными, на которых она была обучена, или с данными типичных операций.</w:t>
      </w:r>
    </w:p>
    <w:p w14:paraId="4937C3A2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05D93E3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С.2.9 Безопасность</w:t>
      </w:r>
    </w:p>
    <w:p w14:paraId="10FF3D37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Безопасность понимается в данном контексте как гарантия того, что система при определенных условиях не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приведет к состоянию, при котором чья-то жизнь, здоровье или имущество, а также окружающая среда окажутся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под угрозой.</w:t>
      </w:r>
    </w:p>
    <w:p w14:paraId="1E039FE8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ADC20FA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С.2.10 Защита</w:t>
      </w:r>
    </w:p>
    <w:p w14:paraId="59E9E0EC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В контексте ИИ и, в частности, в отношении систем ИИ, основанных на подходах машинного обучения, следует рассматривать новые факторы защиты, выходящие за рамки классических проблем информационной и системной безопасности.</w:t>
      </w:r>
    </w:p>
    <w:p w14:paraId="6985C585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C66B039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С.2.11 Прозрачность и объяснимость</w:t>
      </w:r>
    </w:p>
    <w:p w14:paraId="0A836988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Прозрачность относится как к характеристикам организации, эксплуатирующей системы ИИ, так и к самим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этим системам. Объяснимость относится к объяснениям важных факторов, влияющих на результаты работы системы ИИ, которые предоставляются в форме, понятной и доступной для заинтересованных сторон.</w:t>
      </w:r>
    </w:p>
    <w:p w14:paraId="6E93BDA0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</w:rPr>
      </w:pPr>
    </w:p>
    <w:p w14:paraId="6E742C64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 Источники риска</w:t>
      </w:r>
    </w:p>
    <w:p w14:paraId="1911724C" w14:textId="77777777" w:rsidR="00A35EB3" w:rsidRDefault="00A35EB3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79D7FC0D" w14:textId="1C6991F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С.3.1 Сложность рабочей среды</w:t>
      </w:r>
    </w:p>
    <w:p w14:paraId="6DED6526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Когда системы ИИ работают в сложных условиях с широким диапазоном ситуаций, может возникнуть неопределенность в отношении производительности и, следовательно, источник риска (например, в области автоматизации управления движением).</w:t>
      </w:r>
    </w:p>
    <w:p w14:paraId="5CD91780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74E4855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С.3.2 Отсутствие прозрачности и объяснимости</w:t>
      </w:r>
    </w:p>
    <w:p w14:paraId="2139C384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Неспособность предоставить соответствующую информацию заинтересованным сторонам может быть источником риска (например, с точки зрения надежности и подотчетности организации).</w:t>
      </w:r>
    </w:p>
    <w:p w14:paraId="1085424D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00E623D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С.3.3 Уровень автоматизации</w:t>
      </w:r>
    </w:p>
    <w:p w14:paraId="02DB9C59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Уровень автоматизации может оказывать влияние на различные проблемные области, такие как безопасность жизнедеятельности, справедливость или кибербезопасность.</w:t>
      </w:r>
    </w:p>
    <w:p w14:paraId="251B5F87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E09C22C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С.3.4 Источники риска, связанные с машинным обучением</w:t>
      </w:r>
    </w:p>
    <w:p w14:paraId="176AE28A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Качество данных, используемых для машинного обучения, и процесс, используемый для сбора данных, также могут быть источником риска, поскольку могут повлиять на такие цели, как безопасность и робастность (например, из-за проблем с качеством данных или их искажения).</w:t>
      </w:r>
    </w:p>
    <w:p w14:paraId="155BC6D7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A81765C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С.3.5 Проблемы с аппаратным обеспечением системы</w:t>
      </w:r>
    </w:p>
    <w:p w14:paraId="53A6AA65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Источники риска, связанные с аппаратным обеспечением, включают аппаратные ошибки, основанные на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дефектных компонентах или переносом обученных моделей машинного обучения между разными системами.</w:t>
      </w:r>
    </w:p>
    <w:p w14:paraId="674AC703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B43841D" w14:textId="77777777" w:rsidR="005F652B" w:rsidRDefault="005F652B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3BE3D203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С.3.6 Проблемы жизненного цикла системы</w:t>
      </w:r>
    </w:p>
    <w:p w14:paraId="2DFC9774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Источники риска могут появляться на протяжении всего жизненного цикла системы ИИ (например, недостатки в проектировании, неадекватное развертывание, отсутствие технического обслуживания, проблемы с выводом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из эксплуатации).</w:t>
      </w:r>
    </w:p>
    <w:p w14:paraId="331EB268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98EFB14" w14:textId="77777777" w:rsid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С.3.7 Технологическая готовность</w:t>
      </w:r>
    </w:p>
    <w:p w14:paraId="15A8E0BD" w14:textId="04667479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Источники риска могут быть связаны как с менее зрелой технологией из-за неизвестных факторов, так и с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более зрелой технологией из-за избыточной уверенности в применяемой технологии.</w:t>
      </w:r>
    </w:p>
    <w:p w14:paraId="041B71A0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39C1D70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3E7177C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3FE0AC9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05D9C80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F19F07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7910E55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9090AFD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3FDFAC5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DFDAFCD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3ECB9EE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1A57AE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9B9A42A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C4EF5A5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EC708B3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7FD8E83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1A09FF0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4D1AA70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25264D2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47B862C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29781EA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DC15C21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62F3570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BBDBCBA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AF61044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0C6D43D4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C5DD1B1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0417792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F8FAB94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1F1FF2C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22A7826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5FBB38F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A88CB43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E8EC3E3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F49D837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142D54DF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1E3398F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21A8576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8B12DCB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C90D997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5EC82948" w14:textId="77777777" w:rsidR="001C5C8E" w:rsidRPr="001C5C8E" w:rsidRDefault="001C5C8E" w:rsidP="001C5C8E">
      <w:pPr>
        <w:widowControl/>
        <w:autoSpaceDE/>
        <w:autoSpaceDN/>
        <w:ind w:firstLine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lastRenderedPageBreak/>
        <w:t>Приложение D</w:t>
      </w:r>
    </w:p>
    <w:p w14:paraId="3FE48A1F" w14:textId="497A74FB" w:rsidR="001C5C8E" w:rsidRDefault="001C5C8E" w:rsidP="001C5C8E">
      <w:pPr>
        <w:widowControl/>
        <w:autoSpaceDE/>
        <w:autoSpaceDN/>
        <w:ind w:firstLine="0"/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  <w:t>(информационное)</w:t>
      </w:r>
    </w:p>
    <w:p w14:paraId="5195C9D1" w14:textId="77777777" w:rsidR="001C5C8E" w:rsidRPr="001C5C8E" w:rsidRDefault="001C5C8E" w:rsidP="001C5C8E">
      <w:pPr>
        <w:widowControl/>
        <w:autoSpaceDE/>
        <w:autoSpaceDN/>
        <w:ind w:firstLine="0"/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val="kk-KZ"/>
        </w:rPr>
      </w:pPr>
    </w:p>
    <w:p w14:paraId="1967A69B" w14:textId="3D938E5F" w:rsidR="001C5C8E" w:rsidRDefault="001C5C8E" w:rsidP="001C5C8E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Использование системы менеджмента искусственного интеллекта в разных</w:t>
      </w:r>
      <w:r w:rsidRPr="001C5C8E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областях и сферах деятельности</w:t>
      </w:r>
    </w:p>
    <w:p w14:paraId="1FFB39AA" w14:textId="77777777" w:rsidR="001C5C8E" w:rsidRDefault="001C5C8E" w:rsidP="001C5C8E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</w:p>
    <w:p w14:paraId="278D16A5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D.1 Общие положения</w:t>
      </w:r>
    </w:p>
    <w:p w14:paraId="23B81EEF" w14:textId="77777777" w:rsidR="00A35EB3" w:rsidRDefault="00A35EB3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AAA6FB0" w14:textId="4D5A7E9D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Представленная система менеджмента применима к любой организации, разрабатывающей, предоставляющей или использующей продукты или услуги, применяющие системы ИИ. Таким образом, система потенциально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применима к большому разнообразию продуктов и услуг в различных областях, на которые распространяются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обязательства, передовая практика, ожидания или договорные обязательства по отношению к заинтересованным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сторонам. Примерами сфер деятельности являются:</w:t>
      </w:r>
    </w:p>
    <w:p w14:paraId="278B922C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здоровье;</w:t>
      </w:r>
    </w:p>
    <w:p w14:paraId="307376A8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оборона;</w:t>
      </w:r>
    </w:p>
    <w:p w14:paraId="589BC83F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транспорт;</w:t>
      </w:r>
    </w:p>
    <w:p w14:paraId="6B5E0215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финансы;</w:t>
      </w:r>
    </w:p>
    <w:p w14:paraId="1082E0BC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занятость;</w:t>
      </w:r>
    </w:p>
    <w:p w14:paraId="07F43E94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энергетика.</w:t>
      </w:r>
    </w:p>
    <w:p w14:paraId="401162AC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Для ответственной разработки и использования систем ИИ следует рассмотреть различные организационные задачи (см. возможные цели в приложении С). Настоящий стандарт содержит требования и рекомендации для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конкретной технологии ИИ. Для нескольких потенциальных целей существуют общие или отраслевые стандарты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системы менеджмента. Эти стандарты системы менеджмента обычно рассматривают цель с технологически нейтральной точки зрения, в то время как система менеджмента ИИ учитывает специфику технологии ИИ.</w:t>
      </w:r>
    </w:p>
    <w:p w14:paraId="76032F15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Системы ИИ состоят не только из компонентов, использующих технологию ИИ, но могут использовать самые разные технологии и компоненты. Таким образом, при ответственной разработке и использовании систем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ИИ требуется принимать во внимание не только специфику ИИ, но и систему в целом со всеми используемыми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технологиями и компонентами. Даже в части, касающейся технологии ИИ, следует принимать во внимание другие,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не связанные с ИИ аспекты. Например, поскольку ИИ представляет собой технологию обработки информации, к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нему в целом применяются соображения информационной безопасности. Такие цели, как безопасность, защита,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конфиденциальность и воздействие на окружающую среду, должны управляться комплексно, а не отдельно для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ИИ и других компонентов системы. Таким образом, для ответственной разработки и использования систем менеджмента ИИ важное значение имеет интеграция системы менеджмента ИИ с общими или отраслевыми стандартами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систем управления по соответствующим темам.</w:t>
      </w:r>
    </w:p>
    <w:p w14:paraId="2C6D425F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73322738" w14:textId="77777777" w:rsidR="001C5C8E" w:rsidRPr="001C5C8E" w:rsidRDefault="001C5C8E" w:rsidP="001C5C8E">
      <w:pPr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D.2 Интеграция системы менеджмента искусственного интеллекта с другими стандартами систем</w:t>
      </w:r>
      <w:r w:rsidRPr="001C5C8E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b/>
          <w:bCs/>
          <w:sz w:val="24"/>
          <w:szCs w:val="24"/>
          <w:lang w:val="kk-KZ"/>
        </w:rPr>
        <w:t>менеджмента</w:t>
      </w:r>
    </w:p>
    <w:p w14:paraId="0E169A58" w14:textId="77777777" w:rsidR="00A35EB3" w:rsidRDefault="00A35EB3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66179371" w14:textId="69877EC1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При предоставлении или использовании систем ИИ у организации могут быть цели или обязательства, связанные с аспектами, которые являются темами других стандартов системы менеджмента. К ним могут относиться, например, безопасность, конфиденциальность, качество и соответственно темы, описанные в ISO/IEC 27001, ISO/IEC 27701 и ISO 9001. Стандарты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системы менеджмента ИСО разработаны таким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lastRenderedPageBreak/>
        <w:t>образом, чтобы облегчить их интегрированное использование.</w:t>
      </w:r>
    </w:p>
    <w:p w14:paraId="318038E2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При предоставлении, использовании или разработке систем ИИ потенциально соответствующими общими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стандартами системы менеджмента, являются следующие (но не ограничиваются ими):</w:t>
      </w:r>
    </w:p>
    <w:p w14:paraId="1F12FFFC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ISO/IEC 27001 — в большинстве случаев безопасность является ключом к достижению целей организации с помощью системы ИИ. Способы достижения цели обеспечения безопасности зависят от среды и собственных политик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организации. Если организация определяет необходимость внедрения системы менеджмента ИИ и решения задач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безопасности аналогичным тщательным и систематическим образом, она также может внедрить систему менеджмента информационной безопасности в соответствии с ISO/IEC 27001. Учитывая, что в ISO/IEC 27001 и системах менеджмента ИИ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используют структуру высокого уровня, их комплексное использование упрощается и приносит большую пользу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организации. В таком случае способ внедрения мер управления, которые (частично) относятся к информационной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безопасности в настоящем стандарте (см. В.6.1.2), может быть интегрирован с внедрением организацией стандарта ISO/IEC 27001.</w:t>
      </w:r>
    </w:p>
    <w:p w14:paraId="36F31DC5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ISO/IEC 27701 — во многих средах и прикладных областях ПДн обрабатываются системами ИИ. После этого организация может соблюдать применимые обязательства в отношении конфиденциальности, а также свои собственные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политики и цели. Аналогичным образом, что касается ISO/IEC 27001, организация может извлечь выгоду из интеграции стандарта ISO/IEC 27701 с системой управления ИИ. Цели и меры управления системы управления ИИ, связанные с конфиденциальностью (см. В.2.3 и В.5.4), могут быть интегрированы с внедрением организацией стандарта ISO/IEC 27701.</w:t>
      </w:r>
    </w:p>
    <w:p w14:paraId="27C9E363" w14:textId="77777777" w:rsidR="001C5C8E" w:rsidRP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-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ISO 9001 —для многих организаций соответствие стандарту ISO 9001 является ключевым признаком того, что они ориентированы на клиента и придают большое значение обеспечению о внутренней результативности. Независимая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оценка соответствия стандарту ISO 9001 облегчает ведение бизнеса во всех организациях и вселяет доверие клиентов к</w:t>
      </w:r>
      <w:r w:rsidRPr="001C5C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продуктам и услугам. Уровень доверия клиентов к организации или системе ИИ может быть значительно повышен, если система менеджмента ИИ внедряется совместно с ISO 9001 при использовании технологий ИИ. Система менеджмента ИИ может дополнять требования стандарта ISO 9001 (управление рисками, разработка программного обеспечения, согласованность цепочки поставок и т. д.), помогая организации достигать своих целей.</w:t>
      </w:r>
    </w:p>
    <w:p w14:paraId="0725181F" w14:textId="77777777" w:rsidR="001C5C8E" w:rsidRDefault="001C5C8E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  <w:r w:rsidRPr="001C5C8E">
        <w:rPr>
          <w:rFonts w:ascii="Times New Roman" w:eastAsia="SimSun" w:hAnsi="Times New Roman" w:cs="Times New Roman"/>
          <w:sz w:val="24"/>
          <w:szCs w:val="24"/>
          <w:lang w:val="kk-KZ"/>
        </w:rPr>
        <w:t>Помимо общих стандартов системы менеджмента, упомянутых выше, система менеджмента ИИ также может использоваться совместно с системой менеджмента, предназначенной для конкретной сферы деятельности.</w:t>
      </w:r>
    </w:p>
    <w:p w14:paraId="6E6F8C20" w14:textId="77777777" w:rsidR="009B0D6A" w:rsidRPr="001C5C8E" w:rsidRDefault="009B0D6A" w:rsidP="001C5C8E">
      <w:pPr>
        <w:rPr>
          <w:rFonts w:ascii="Times New Roman" w:eastAsia="SimSun" w:hAnsi="Times New Roman" w:cs="Times New Roman"/>
          <w:sz w:val="24"/>
          <w:szCs w:val="24"/>
          <w:lang w:val="kk-KZ"/>
        </w:rPr>
      </w:pPr>
    </w:p>
    <w:p w14:paraId="3F24E766" w14:textId="61CCEB0F" w:rsidR="001C5C8E" w:rsidRPr="005F652B" w:rsidRDefault="009B0D6A" w:rsidP="001C5C8E">
      <w:pPr>
        <w:rPr>
          <w:rFonts w:ascii="Times New Roman" w:eastAsia="SimSun" w:hAnsi="Times New Roman" w:cs="Times New Roman"/>
          <w:b/>
          <w:bCs/>
          <w:i/>
          <w:iCs/>
          <w:lang w:val="kk-KZ"/>
        </w:rPr>
      </w:pPr>
      <w:r w:rsidRPr="005F652B">
        <w:rPr>
          <w:rFonts w:ascii="Times New Roman" w:eastAsia="SimSun" w:hAnsi="Times New Roman" w:cs="Times New Roman"/>
          <w:b/>
          <w:bCs/>
          <w:i/>
          <w:iCs/>
          <w:lang w:val="kk-KZ"/>
        </w:rPr>
        <w:t>П</w:t>
      </w:r>
      <w:r w:rsidR="001C5C8E" w:rsidRPr="005F652B">
        <w:rPr>
          <w:rFonts w:ascii="Times New Roman" w:eastAsia="SimSun" w:hAnsi="Times New Roman" w:cs="Times New Roman"/>
          <w:b/>
          <w:bCs/>
          <w:i/>
          <w:iCs/>
          <w:lang w:val="kk-KZ"/>
        </w:rPr>
        <w:t>ример</w:t>
      </w:r>
      <w:r w:rsidRPr="005F652B">
        <w:rPr>
          <w:rFonts w:ascii="Times New Roman" w:eastAsia="SimSun" w:hAnsi="Times New Roman" w:cs="Times New Roman"/>
          <w:b/>
          <w:bCs/>
          <w:i/>
          <w:iCs/>
          <w:lang w:val="kk-KZ"/>
        </w:rPr>
        <w:t xml:space="preserve"> -</w:t>
      </w:r>
      <w:r w:rsidR="001C5C8E" w:rsidRPr="005F652B">
        <w:rPr>
          <w:rFonts w:ascii="Times New Roman" w:eastAsia="SimSun" w:hAnsi="Times New Roman" w:cs="Times New Roman"/>
          <w:b/>
          <w:bCs/>
          <w:i/>
          <w:iCs/>
          <w:lang w:val="kk-KZ"/>
        </w:rPr>
        <w:t xml:space="preserve"> и стандарт ISO 22000, и система менеджмента ИИ актуальны для систем ИИ, которые используются в пищевой</w:t>
      </w:r>
      <w:r w:rsidR="001C5C8E" w:rsidRPr="005F652B">
        <w:rPr>
          <w:rFonts w:ascii="Times New Roman" w:eastAsia="SimSun" w:hAnsi="Times New Roman" w:cs="Times New Roman"/>
          <w:b/>
          <w:bCs/>
          <w:i/>
          <w:iCs/>
        </w:rPr>
        <w:t xml:space="preserve"> </w:t>
      </w:r>
      <w:r w:rsidR="001C5C8E" w:rsidRPr="005F652B">
        <w:rPr>
          <w:rFonts w:ascii="Times New Roman" w:eastAsia="SimSun" w:hAnsi="Times New Roman" w:cs="Times New Roman"/>
          <w:b/>
          <w:bCs/>
          <w:i/>
          <w:iCs/>
          <w:lang w:val="kk-KZ"/>
        </w:rPr>
        <w:t>отрасли. Другим примером является ISO 13485. Внедрение системы менеджмента ИИ может поддерживать требования,</w:t>
      </w:r>
      <w:r w:rsidR="001C5C8E" w:rsidRPr="005F652B">
        <w:rPr>
          <w:rFonts w:ascii="Times New Roman" w:eastAsia="SimSun" w:hAnsi="Times New Roman" w:cs="Times New Roman"/>
          <w:b/>
          <w:bCs/>
          <w:i/>
          <w:iCs/>
        </w:rPr>
        <w:t xml:space="preserve"> </w:t>
      </w:r>
      <w:r w:rsidR="001C5C8E" w:rsidRPr="005F652B">
        <w:rPr>
          <w:rFonts w:ascii="Times New Roman" w:eastAsia="SimSun" w:hAnsi="Times New Roman" w:cs="Times New Roman"/>
          <w:b/>
          <w:bCs/>
          <w:i/>
          <w:iCs/>
          <w:lang w:val="kk-KZ"/>
        </w:rPr>
        <w:t>относящиеся к программному обеспечению медицинских изделий ISO 13485 или требования других международных стандартов сферы здравоохранения, таких как IEC 62304.</w:t>
      </w:r>
    </w:p>
    <w:p w14:paraId="59EA606A" w14:textId="77777777" w:rsidR="00B72DC1" w:rsidRPr="00F26E90" w:rsidRDefault="00B72DC1" w:rsidP="00B72DC1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14:paraId="3279382C" w14:textId="77777777" w:rsidR="002D3F23" w:rsidRPr="00F26E90" w:rsidRDefault="002D3F23" w:rsidP="002D3F23">
      <w:pPr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2D3F23" w:rsidRPr="00F26E90" w:rsidSect="009D1641">
          <w:footerReference w:type="even" r:id="rId16"/>
          <w:footerReference w:type="default" r:id="rId17"/>
          <w:headerReference w:type="first" r:id="rId18"/>
          <w:footerReference w:type="first" r:id="rId19"/>
          <w:pgSz w:w="11909" w:h="16834"/>
          <w:pgMar w:top="1418" w:right="1418" w:bottom="1418" w:left="1134" w:header="1020" w:footer="1020" w:gutter="0"/>
          <w:pgNumType w:start="1"/>
          <w:cols w:space="720"/>
          <w:titlePg/>
          <w:docGrid w:linePitch="272"/>
        </w:sectPr>
      </w:pPr>
    </w:p>
    <w:p w14:paraId="6F6CAEB2" w14:textId="77777777" w:rsidR="002D3F23" w:rsidRPr="008A651B" w:rsidRDefault="002D3F23" w:rsidP="002D3F23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6" w:name="bookmark152"/>
      <w:r w:rsidRPr="00E80F4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Б</w:t>
      </w:r>
      <w:bookmarkEnd w:id="6"/>
      <w:r w:rsidRPr="00E80F4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иблиография</w:t>
      </w:r>
    </w:p>
    <w:p w14:paraId="3776E424" w14:textId="77777777" w:rsidR="002D3F23" w:rsidRPr="008A651B" w:rsidRDefault="002D3F23" w:rsidP="003C5F43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1EBC1720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8000-2, Качество данных — Часть 2: Словарь</w:t>
      </w:r>
    </w:p>
    <w:p w14:paraId="30CFE02C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9001, Системы менеджмента качества — Требования</w:t>
      </w:r>
    </w:p>
    <w:p w14:paraId="31D7BEA5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[3]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9241-210, Эргономика взаимодействия человек-система — Часть 210: Проектирование интерактивных систем, ориентированное на человека</w:t>
      </w:r>
    </w:p>
    <w:p w14:paraId="3CB97E6F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[4]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13485, Медицинские приборы — Системы менеджмента качества — Требования для нормативных целей</w:t>
      </w:r>
    </w:p>
    <w:p w14:paraId="33342E88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[5]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22000, Системы менеджмента безопасности пищевых продуктов — Требования для любой организации в пищевой цепочке</w:t>
      </w:r>
    </w:p>
    <w:p w14:paraId="73E9F8CF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[6]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62304, Программное обеспечение медицинских приборов — Процессы жизненного цикла программного обеспечения</w:t>
      </w:r>
    </w:p>
    <w:p w14:paraId="71FB227E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[7]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Guide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51, Аспекты безопасности — Руководящие принципы для их включения в стандарты</w:t>
      </w:r>
    </w:p>
    <w:p w14:paraId="4A67415F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[8]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TS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4213, Информационные технологии — Искусственный интеллект — Оценка эффективности классификации машинного обучения</w:t>
      </w:r>
    </w:p>
    <w:p w14:paraId="7643AE41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[9]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5259 (все части2), Качество данных для аналитики и машинного обучения (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ML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</w:t>
      </w:r>
    </w:p>
    <w:p w14:paraId="1D80DE2A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[10]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5338, Информационные технологии — Искусственный интеллект — Процесс жизненного цикла системы ИИ</w:t>
      </w:r>
    </w:p>
    <w:p w14:paraId="73D7B01F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[11]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17065, Оценка соответствия — Требования к органам, сертифицирующим продукты, процессы и услуги</w:t>
      </w:r>
    </w:p>
    <w:p w14:paraId="348C7E50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[12]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19944-1, Облачные вычисления и распределенные платформы ─ Поток данных, категории данных и использование данных — Часть 1: Основы</w:t>
      </w:r>
    </w:p>
    <w:p w14:paraId="0CD69004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[13]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23053, Структура систем искусственного интеллекта (ИИ) с использованием машинного обучения (МО)</w:t>
      </w:r>
    </w:p>
    <w:p w14:paraId="1E5FB1D6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[14]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23894, Информационные технологии — Искусственный интеллект — Руководство по управлению рисками</w:t>
      </w:r>
    </w:p>
    <w:p w14:paraId="5836240D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[15]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TR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24027, Информационные технологии — Искусственный интеллект (ИИ) — Предвзятость в системах ИИ и принятие решений с помощью ИИ</w:t>
      </w:r>
    </w:p>
    <w:p w14:paraId="3011E13D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[16]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TR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24029-1, Искусственный интеллект (ИИ) — Оценка надежности нейронных сетей — Часть 1: Обзор</w:t>
      </w:r>
    </w:p>
    <w:p w14:paraId="38FAA4D2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[17]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TR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24368, Информационные технологии — Искусственный интеллект — Обзор этические и общественные проблемы</w:t>
      </w:r>
    </w:p>
    <w:p w14:paraId="0291E6F5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[18]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25024, Системная и программная инженерия — Требования и оценка качества систем и программного обеспечения (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SQuaRE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 — Измерение качества данных</w:t>
      </w:r>
    </w:p>
    <w:p w14:paraId="3255F03D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[19]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25059, Программная инженерия — Требования и оценка качества систем и программного обеспечения (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SQuaRE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 — Модель качества для систем ИИ</w:t>
      </w:r>
    </w:p>
    <w:p w14:paraId="25EE2696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[20]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27000:2018, Информационные технологии — Методы безопасности — Системы управления информационной безопасностью — Обзор и словарь</w:t>
      </w:r>
    </w:p>
    <w:p w14:paraId="3C4B0B7B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[21]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27701, Методы безопасности — Расширение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27001 и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27002 для управления конфиденциальной информацией — Требования и руководящие принципы</w:t>
      </w:r>
    </w:p>
    <w:p w14:paraId="26042FFF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[22]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27001, Информационная безопасность, кибербезопасность и защита конфиденциальности — Системы управления информационной безопасностью — Требования</w:t>
      </w:r>
    </w:p>
    <w:p w14:paraId="09B219F7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[23]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29100, Информационные технологии — Методы безопасности — Структура конфиденциальности</w:t>
      </w:r>
    </w:p>
    <w:p w14:paraId="109AC16B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[24]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31000:2018, Управление рисками — Руководящие принципы</w:t>
      </w:r>
    </w:p>
    <w:p w14:paraId="1BFAF18D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[25]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37002, Системы управления осведомительством — Руководящие принципы</w:t>
      </w:r>
    </w:p>
    <w:p w14:paraId="0511733C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[26]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38500:2015, Информационные технологии — Управление ИТ для организации</w:t>
      </w:r>
    </w:p>
    <w:p w14:paraId="097E8371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[27]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IEC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38507, Информационные технологии — Управление ИТ — Последствия управления использованием искусственного интеллекта организациями</w:t>
      </w:r>
    </w:p>
    <w:p w14:paraId="558533D5" w14:textId="77777777" w:rsidR="00A06811" w:rsidRPr="00A06811" w:rsidRDefault="00A06811" w:rsidP="00A0681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[28] Жизненный цикл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D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D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3.3, 2020-04-15. Альянс инициативы документирования данных (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DDI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). [просмотрено 2022-02-19]. Доступно по адресу: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https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://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ddialliance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org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Specification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/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DDI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-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Lifecycle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/3.3/</w:t>
      </w:r>
    </w:p>
    <w:p w14:paraId="0F1B04D0" w14:textId="72224B8A" w:rsidR="002D3F23" w:rsidRPr="00E80F4C" w:rsidRDefault="00A06811" w:rsidP="00A06811">
      <w:pPr>
        <w:widowControl/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</w:pP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[29]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Risk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Framework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N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S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T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.-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A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2D4077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. 1.0, 2023-01-26.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Национальный технологический институт (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NIST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[просмотрено 2023-04-17] 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https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://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www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nist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gov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itl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/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ai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-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risk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-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management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-</w:t>
      </w:r>
      <w:r w:rsidRPr="00A06811">
        <w:rPr>
          <w:rFonts w:ascii="Times New Roman" w:hAnsi="Times New Roman" w:cs="Times New Roman"/>
          <w:color w:val="000000"/>
          <w:sz w:val="24"/>
          <w:szCs w:val="24"/>
          <w:lang w:val="en-US" w:eastAsia="en-US"/>
        </w:rPr>
        <w:t>framework</w:t>
      </w:r>
    </w:p>
    <w:p w14:paraId="10A667DF" w14:textId="77777777" w:rsidR="00495038" w:rsidRDefault="00495038" w:rsidP="00495038">
      <w:pPr>
        <w:ind w:firstLine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14:paraId="5BBD7448" w14:textId="77777777" w:rsidR="0031105F" w:rsidRPr="0031105F" w:rsidRDefault="0031105F" w:rsidP="00495038">
      <w:pPr>
        <w:ind w:firstLine="0"/>
      </w:pPr>
    </w:p>
    <w:p w14:paraId="5AEB98D9" w14:textId="77777777" w:rsidR="006A6001" w:rsidRPr="00E80F4C" w:rsidRDefault="006A6001" w:rsidP="00495038">
      <w:pPr>
        <w:ind w:firstLine="0"/>
      </w:pPr>
    </w:p>
    <w:p w14:paraId="1B539793" w14:textId="77777777" w:rsidR="006A6001" w:rsidRDefault="006A6001" w:rsidP="00495038">
      <w:pPr>
        <w:ind w:firstLine="0"/>
      </w:pPr>
    </w:p>
    <w:p w14:paraId="5A5603E6" w14:textId="77777777" w:rsidR="00A06811" w:rsidRDefault="00A06811" w:rsidP="00495038">
      <w:pPr>
        <w:ind w:firstLine="0"/>
      </w:pPr>
    </w:p>
    <w:p w14:paraId="309DE7FD" w14:textId="77777777" w:rsidR="00A06811" w:rsidRDefault="00A06811" w:rsidP="00495038">
      <w:pPr>
        <w:ind w:firstLine="0"/>
      </w:pPr>
    </w:p>
    <w:p w14:paraId="1B180FB2" w14:textId="77777777" w:rsidR="00A06811" w:rsidRDefault="00A06811" w:rsidP="00495038">
      <w:pPr>
        <w:ind w:firstLine="0"/>
      </w:pPr>
    </w:p>
    <w:p w14:paraId="0D349F9F" w14:textId="77777777" w:rsidR="00A06811" w:rsidRDefault="00A06811" w:rsidP="00495038">
      <w:pPr>
        <w:ind w:firstLine="0"/>
      </w:pPr>
    </w:p>
    <w:p w14:paraId="3BDC7A8C" w14:textId="77777777" w:rsidR="00A06811" w:rsidRDefault="00A06811" w:rsidP="00495038">
      <w:pPr>
        <w:ind w:firstLine="0"/>
      </w:pPr>
    </w:p>
    <w:p w14:paraId="497EC288" w14:textId="77777777" w:rsidR="00A06811" w:rsidRDefault="00A06811" w:rsidP="00495038">
      <w:pPr>
        <w:ind w:firstLine="0"/>
      </w:pPr>
    </w:p>
    <w:p w14:paraId="6FE3FE70" w14:textId="77777777" w:rsidR="00A06811" w:rsidRDefault="00A06811" w:rsidP="00495038">
      <w:pPr>
        <w:ind w:firstLine="0"/>
      </w:pPr>
    </w:p>
    <w:p w14:paraId="1021E807" w14:textId="77777777" w:rsidR="00A06811" w:rsidRDefault="00A06811" w:rsidP="00495038">
      <w:pPr>
        <w:ind w:firstLine="0"/>
      </w:pPr>
    </w:p>
    <w:p w14:paraId="461A067A" w14:textId="77777777" w:rsidR="00A06811" w:rsidRDefault="00A06811" w:rsidP="00495038">
      <w:pPr>
        <w:ind w:firstLine="0"/>
      </w:pPr>
    </w:p>
    <w:p w14:paraId="50703960" w14:textId="77777777" w:rsidR="00A06811" w:rsidRDefault="00A06811" w:rsidP="00495038">
      <w:pPr>
        <w:ind w:firstLine="0"/>
      </w:pPr>
    </w:p>
    <w:p w14:paraId="0854C916" w14:textId="77777777" w:rsidR="00A06811" w:rsidRDefault="00A06811" w:rsidP="00495038">
      <w:pPr>
        <w:ind w:firstLine="0"/>
      </w:pPr>
    </w:p>
    <w:p w14:paraId="6B51AF28" w14:textId="77777777" w:rsidR="00A06811" w:rsidRDefault="00A06811" w:rsidP="00495038">
      <w:pPr>
        <w:ind w:firstLine="0"/>
      </w:pPr>
    </w:p>
    <w:p w14:paraId="64CDEE67" w14:textId="77777777" w:rsidR="00A06811" w:rsidRDefault="00A06811" w:rsidP="00495038">
      <w:pPr>
        <w:ind w:firstLine="0"/>
      </w:pPr>
    </w:p>
    <w:p w14:paraId="6D2238E3" w14:textId="77777777" w:rsidR="00A06811" w:rsidRDefault="00A06811" w:rsidP="00495038">
      <w:pPr>
        <w:ind w:firstLine="0"/>
      </w:pPr>
    </w:p>
    <w:p w14:paraId="3133FC01" w14:textId="77777777" w:rsidR="00A06811" w:rsidRDefault="00A06811" w:rsidP="00495038">
      <w:pPr>
        <w:ind w:firstLine="0"/>
      </w:pPr>
    </w:p>
    <w:p w14:paraId="622C29C3" w14:textId="77777777" w:rsidR="00A06811" w:rsidRDefault="00A06811" w:rsidP="00495038">
      <w:pPr>
        <w:ind w:firstLine="0"/>
      </w:pPr>
    </w:p>
    <w:p w14:paraId="7FA1EDA5" w14:textId="77777777" w:rsidR="00A06811" w:rsidRDefault="00A06811" w:rsidP="00495038">
      <w:pPr>
        <w:ind w:firstLine="0"/>
      </w:pPr>
    </w:p>
    <w:p w14:paraId="25962EBE" w14:textId="77777777" w:rsidR="00A06811" w:rsidRDefault="00A06811" w:rsidP="00495038">
      <w:pPr>
        <w:ind w:firstLine="0"/>
      </w:pPr>
    </w:p>
    <w:p w14:paraId="4ACACDAF" w14:textId="77777777" w:rsidR="00A06811" w:rsidRDefault="00A06811" w:rsidP="00495038">
      <w:pPr>
        <w:ind w:firstLine="0"/>
      </w:pPr>
    </w:p>
    <w:p w14:paraId="29DA1A03" w14:textId="77777777" w:rsidR="00A06811" w:rsidRDefault="00A06811" w:rsidP="00495038">
      <w:pPr>
        <w:ind w:firstLine="0"/>
      </w:pPr>
    </w:p>
    <w:p w14:paraId="2ADDFA43" w14:textId="77777777" w:rsidR="00A06811" w:rsidRDefault="00A06811" w:rsidP="00495038">
      <w:pPr>
        <w:ind w:firstLine="0"/>
      </w:pPr>
    </w:p>
    <w:p w14:paraId="65D8EE3F" w14:textId="77777777" w:rsidR="00A06811" w:rsidRDefault="00A06811" w:rsidP="00495038">
      <w:pPr>
        <w:ind w:firstLine="0"/>
      </w:pPr>
    </w:p>
    <w:p w14:paraId="74FE11F1" w14:textId="77777777" w:rsidR="00A06811" w:rsidRDefault="00A06811" w:rsidP="00495038">
      <w:pPr>
        <w:ind w:firstLine="0"/>
      </w:pPr>
    </w:p>
    <w:p w14:paraId="634C2060" w14:textId="77777777" w:rsidR="00A06811" w:rsidRDefault="00A06811" w:rsidP="00495038">
      <w:pPr>
        <w:ind w:firstLine="0"/>
      </w:pPr>
    </w:p>
    <w:p w14:paraId="0CCCA274" w14:textId="77777777" w:rsidR="00A06811" w:rsidRDefault="00A06811" w:rsidP="00495038">
      <w:pPr>
        <w:ind w:firstLine="0"/>
      </w:pPr>
    </w:p>
    <w:p w14:paraId="6A86914B" w14:textId="77777777" w:rsidR="00A06811" w:rsidRDefault="00A06811" w:rsidP="00495038">
      <w:pPr>
        <w:ind w:firstLine="0"/>
      </w:pPr>
    </w:p>
    <w:p w14:paraId="33E93AE7" w14:textId="77777777" w:rsidR="00A06811" w:rsidRDefault="00A06811" w:rsidP="00495038">
      <w:pPr>
        <w:ind w:firstLine="0"/>
      </w:pPr>
    </w:p>
    <w:p w14:paraId="3F7B63B8" w14:textId="77777777" w:rsidR="00A06811" w:rsidRDefault="00A06811" w:rsidP="00495038">
      <w:pPr>
        <w:ind w:firstLine="0"/>
      </w:pPr>
    </w:p>
    <w:p w14:paraId="42D3A4E8" w14:textId="77777777" w:rsidR="00A06811" w:rsidRDefault="00A06811" w:rsidP="00495038">
      <w:pPr>
        <w:ind w:firstLine="0"/>
      </w:pPr>
    </w:p>
    <w:p w14:paraId="1FCFAF6C" w14:textId="77777777" w:rsidR="00A06811" w:rsidRDefault="00A06811" w:rsidP="00495038">
      <w:pPr>
        <w:ind w:firstLine="0"/>
      </w:pPr>
    </w:p>
    <w:p w14:paraId="1D925780" w14:textId="77777777" w:rsidR="00A06811" w:rsidRDefault="00A06811" w:rsidP="00495038">
      <w:pPr>
        <w:ind w:firstLine="0"/>
      </w:pPr>
    </w:p>
    <w:p w14:paraId="5BCFDA2E" w14:textId="77777777" w:rsidR="00A06811" w:rsidRDefault="00A06811" w:rsidP="00495038">
      <w:pPr>
        <w:ind w:firstLine="0"/>
      </w:pPr>
    </w:p>
    <w:p w14:paraId="13C23390" w14:textId="77777777" w:rsidR="00A06811" w:rsidRDefault="00A06811" w:rsidP="00495038">
      <w:pPr>
        <w:ind w:firstLine="0"/>
      </w:pPr>
    </w:p>
    <w:p w14:paraId="0126C092" w14:textId="77777777" w:rsidR="00A06811" w:rsidRDefault="00A06811" w:rsidP="00495038">
      <w:pPr>
        <w:ind w:firstLine="0"/>
      </w:pPr>
    </w:p>
    <w:p w14:paraId="5C08DB4C" w14:textId="77777777" w:rsidR="00A06811" w:rsidRDefault="00A06811" w:rsidP="00495038">
      <w:pPr>
        <w:ind w:firstLine="0"/>
      </w:pPr>
    </w:p>
    <w:p w14:paraId="3FA5720B" w14:textId="77777777" w:rsidR="00A06811" w:rsidRPr="00E80F4C" w:rsidRDefault="00A06811" w:rsidP="00495038">
      <w:pPr>
        <w:ind w:firstLine="0"/>
      </w:pPr>
    </w:p>
    <w:p w14:paraId="70EA949A" w14:textId="77777777" w:rsidR="006A6001" w:rsidRPr="00E80F4C" w:rsidRDefault="006A6001" w:rsidP="00495038">
      <w:pPr>
        <w:ind w:firstLine="0"/>
      </w:pPr>
    </w:p>
    <w:p w14:paraId="7253CC9B" w14:textId="77777777" w:rsidR="00AE67E1" w:rsidRPr="00E80F4C" w:rsidRDefault="00AE67E1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2C2EA4" w:rsidRPr="00E80F4C" w14:paraId="4F503AFD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D4F78" w14:textId="77777777" w:rsidR="00FB2AC9" w:rsidRPr="00E80F4C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3E7D7F" w14:textId="77777777" w:rsidR="00FB2AC9" w:rsidRPr="00E80F4C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612EE0" w14:textId="4E961355" w:rsidR="00FB2AC9" w:rsidRPr="00E80F4C" w:rsidRDefault="003C3081" w:rsidP="003C3081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A06811" w:rsidRPr="00A06811">
              <w:rPr>
                <w:rFonts w:ascii="Times New Roman" w:hAnsi="Times New Roman" w:cs="Times New Roman"/>
                <w:b/>
                <w:sz w:val="24"/>
                <w:szCs w:val="24"/>
              </w:rPr>
              <w:t>35.020</w:t>
            </w:r>
          </w:p>
        </w:tc>
      </w:tr>
      <w:tr w:rsidR="002C2EA4" w:rsidRPr="00E80F4C" w14:paraId="4DD80951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3E03D" w14:textId="77777777" w:rsidR="00FB2AC9" w:rsidRPr="00E80F4C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DEE6651" w14:textId="7F38F4C6" w:rsidR="00FB2AC9" w:rsidRPr="00E80F4C" w:rsidRDefault="00FB2AC9" w:rsidP="002C2EA4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80F4C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="009C6391" w:rsidRPr="00E80F4C">
              <w:t xml:space="preserve"> 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(ИИ)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истема менеджмента ИИ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правление рисками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тветственное использование ИИ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ценка воздействия ИИ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ж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изненный цикл системы ИИ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ачество данных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  <w:r w:rsidR="00993858" w:rsidRPr="00993858">
              <w:rPr>
                <w:rFonts w:ascii="Times New Roman" w:hAnsi="Times New Roman" w:cs="Times New Roman"/>
                <w:sz w:val="24"/>
                <w:szCs w:val="24"/>
              </w:rPr>
              <w:t>нформационная безопасность</w:t>
            </w:r>
            <w:r w:rsidR="00993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3EA44BC" w14:textId="77777777" w:rsidR="00002ADF" w:rsidRPr="00E80F4C" w:rsidRDefault="00002ADF" w:rsidP="009C6391">
      <w:pPr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2C2EA4" w:rsidRPr="00E80F4C" w14:paraId="16C2D128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D5BD81B" w14:textId="77777777" w:rsidR="00865DC7" w:rsidRPr="00E80F4C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7E6EBB" w14:textId="75F0CDDD" w:rsidR="00101445" w:rsidRPr="00E80F4C" w:rsidRDefault="003C3081" w:rsidP="003C5F43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101445" w:rsidRPr="00E80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811" w:rsidRPr="00A06811">
              <w:rPr>
                <w:rFonts w:ascii="Times New Roman" w:hAnsi="Times New Roman" w:cs="Times New Roman"/>
                <w:b/>
                <w:sz w:val="24"/>
                <w:szCs w:val="24"/>
              </w:rPr>
              <w:t>35.020</w:t>
            </w:r>
          </w:p>
          <w:p w14:paraId="586ADD90" w14:textId="77777777" w:rsidR="00D077CA" w:rsidRPr="00E80F4C" w:rsidRDefault="00D077CA" w:rsidP="003C5F43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2EA4" w:rsidRPr="00E80F4C" w14:paraId="5878AD8E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ADE97F7" w14:textId="55B91334" w:rsidR="00C741D2" w:rsidRPr="00E80F4C" w:rsidRDefault="00101445" w:rsidP="002C2EA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4C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</w:t>
            </w:r>
            <w:r w:rsidR="00D077CA" w:rsidRPr="00E80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слова:</w:t>
            </w:r>
            <w:r w:rsidR="00D077CA" w:rsidRPr="00E8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980" w:rsidRPr="00E12980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(ИИ), система менеджмента ИИ, управление рисками, ответственное использование ИИ, оценка воздействия ИИ, жизненный цикл системы ИИ, качество данных, информационная безопасность.</w:t>
            </w:r>
          </w:p>
        </w:tc>
      </w:tr>
    </w:tbl>
    <w:p w14:paraId="28A6FDB9" w14:textId="77777777" w:rsidR="00D35F5F" w:rsidRPr="00E80F4C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9607395" w14:textId="77777777" w:rsidR="00FC29EB" w:rsidRPr="00E80F4C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743ED8A4" w14:textId="77777777" w:rsidR="00312DCC" w:rsidRPr="00E80F4C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E80F4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2A0A10A7" w14:textId="77777777" w:rsidR="00312DCC" w:rsidRPr="00E80F4C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80F4C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E80F4C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5F2DA0EC" w14:textId="77777777" w:rsidR="00312DCC" w:rsidRPr="00E80F4C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748357CC" w14:textId="77777777" w:rsidR="007B0B6A" w:rsidRPr="00E80F4C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80F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6DCC13AF" w14:textId="08B8287A" w:rsidR="007B0B6A" w:rsidRPr="00E80F4C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 директора</w:t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9C52B5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Е. Амир</w:t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ханова</w:t>
      </w:r>
    </w:p>
    <w:p w14:paraId="491C140A" w14:textId="77777777" w:rsidR="007B0B6A" w:rsidRPr="00E80F4C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5399A06" w14:textId="77777777" w:rsidR="007B0B6A" w:rsidRPr="00E80F4C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1DD6C295" w14:textId="7CE36D49" w:rsidR="007B0B6A" w:rsidRPr="00E80F4C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31105F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52F37EE8" w14:textId="77777777" w:rsidR="007B0B6A" w:rsidRPr="00E80F4C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62586DA2" w14:textId="1BC81D37" w:rsidR="007B0B6A" w:rsidRPr="0031105F" w:rsidRDefault="0031105F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Ведущий специалист</w:t>
      </w:r>
    </w:p>
    <w:p w14:paraId="7572DA82" w14:textId="5AF7D996" w:rsidR="007B0B6A" w:rsidRPr="0031105F" w:rsidRDefault="0031105F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E80F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Берік</w:t>
      </w:r>
    </w:p>
    <w:p w14:paraId="52359454" w14:textId="77777777" w:rsidR="007B0B6A" w:rsidRPr="002C2EA4" w:rsidRDefault="007B0B6A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6C8831F4" w14:textId="77777777" w:rsidR="0072432B" w:rsidRPr="002C2EA4" w:rsidRDefault="0072432B" w:rsidP="00874485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2432B" w:rsidRPr="002C2EA4" w:rsidSect="00811C51">
      <w:headerReference w:type="even" r:id="rId20"/>
      <w:headerReference w:type="default" r:id="rId21"/>
      <w:footerReference w:type="even" r:id="rId22"/>
      <w:footerReference w:type="default" r:id="rId23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E3DDD" w14:textId="77777777" w:rsidR="007862F9" w:rsidRDefault="007862F9">
      <w:r>
        <w:separator/>
      </w:r>
    </w:p>
  </w:endnote>
  <w:endnote w:type="continuationSeparator" w:id="0">
    <w:p w14:paraId="33F82F65" w14:textId="77777777" w:rsidR="007862F9" w:rsidRDefault="0078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7936831"/>
      <w:docPartObj>
        <w:docPartGallery w:val="Page Numbers (Bottom of Page)"/>
        <w:docPartUnique/>
      </w:docPartObj>
    </w:sdtPr>
    <w:sdtEndPr/>
    <w:sdtContent>
      <w:p w14:paraId="389B7625" w14:textId="65B84302" w:rsidR="00DB1968" w:rsidRPr="00B501CD" w:rsidRDefault="00DB1968" w:rsidP="00B501CD">
        <w:pPr>
          <w:pStyle w:val="ab"/>
          <w:ind w:firstLine="0"/>
        </w:pPr>
        <w:r w:rsidRPr="00B501CD">
          <w:rPr>
            <w:rFonts w:ascii="Times New Roman" w:hAnsi="Times New Roman"/>
            <w:sz w:val="24"/>
            <w:szCs w:val="24"/>
          </w:rPr>
          <w:fldChar w:fldCharType="begin"/>
        </w:r>
        <w:r w:rsidRPr="00B501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01C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VI</w:t>
        </w:r>
        <w:r w:rsidRPr="00B50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4"/>
        <w:szCs w:val="24"/>
      </w:rPr>
      <w:id w:val="-1448001112"/>
      <w:docPartObj>
        <w:docPartGallery w:val="Page Numbers (Bottom of Page)"/>
        <w:docPartUnique/>
      </w:docPartObj>
    </w:sdtPr>
    <w:sdtEndPr/>
    <w:sdtContent>
      <w:p w14:paraId="6D84B7BD" w14:textId="01DDF1DA" w:rsidR="00DB1968" w:rsidRPr="00B501CD" w:rsidRDefault="00DB1968">
        <w:pPr>
          <w:pStyle w:val="ab"/>
          <w:jc w:val="right"/>
          <w:rPr>
            <w:rFonts w:ascii="Times New Roman" w:hAnsi="Times New Roman"/>
            <w:sz w:val="32"/>
            <w:szCs w:val="32"/>
            <w:lang w:val="en-US"/>
          </w:rPr>
        </w:pPr>
        <w:r w:rsidRPr="00B501CD">
          <w:rPr>
            <w:rFonts w:ascii="Times New Roman" w:hAnsi="Times New Roman"/>
            <w:sz w:val="24"/>
            <w:szCs w:val="24"/>
          </w:rPr>
          <w:fldChar w:fldCharType="begin"/>
        </w:r>
        <w:r w:rsidRPr="00B501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01C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V</w:t>
        </w:r>
        <w:r w:rsidRPr="00B50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02022719"/>
      <w:docPartObj>
        <w:docPartGallery w:val="Page Numbers (Bottom of Page)"/>
        <w:docPartUnique/>
      </w:docPartObj>
    </w:sdtPr>
    <w:sdtEndPr/>
    <w:sdtContent>
      <w:p w14:paraId="1958F67A" w14:textId="10F05587" w:rsidR="00DB1968" w:rsidRPr="00B501CD" w:rsidRDefault="00DB1968" w:rsidP="00B501CD">
        <w:pPr>
          <w:pStyle w:val="ab"/>
          <w:ind w:firstLine="0"/>
        </w:pPr>
        <w:r w:rsidRPr="00B501CD">
          <w:rPr>
            <w:rFonts w:ascii="Times New Roman" w:hAnsi="Times New Roman"/>
            <w:sz w:val="24"/>
            <w:szCs w:val="24"/>
          </w:rPr>
          <w:fldChar w:fldCharType="begin"/>
        </w:r>
        <w:r w:rsidRPr="00B501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01C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24</w:t>
        </w:r>
        <w:r w:rsidRPr="00B50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9588562"/>
      <w:docPartObj>
        <w:docPartGallery w:val="Page Numbers (Bottom of Page)"/>
        <w:docPartUnique/>
      </w:docPartObj>
    </w:sdtPr>
    <w:sdtEndPr/>
    <w:sdtContent>
      <w:p w14:paraId="2EDAA520" w14:textId="7F301B57" w:rsidR="00DB1968" w:rsidRPr="00B501CD" w:rsidRDefault="00DB1968" w:rsidP="00B501CD">
        <w:pPr>
          <w:pStyle w:val="ab"/>
          <w:jc w:val="right"/>
        </w:pPr>
        <w:r w:rsidRPr="00B501CD">
          <w:rPr>
            <w:rFonts w:ascii="Times New Roman" w:hAnsi="Times New Roman"/>
            <w:sz w:val="24"/>
            <w:szCs w:val="24"/>
          </w:rPr>
          <w:fldChar w:fldCharType="begin"/>
        </w:r>
        <w:r w:rsidRPr="00B501C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501C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23</w:t>
        </w:r>
        <w:r w:rsidRPr="00B50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9864C" w14:textId="77777777" w:rsidR="00DB1968" w:rsidRPr="000830AC" w:rsidRDefault="00DB1968" w:rsidP="009D1641">
    <w:pPr>
      <w:widowControl/>
      <w:ind w:left="567" w:firstLine="0"/>
      <w:rPr>
        <w:rFonts w:ascii="Times New Roman" w:hAnsi="Times New Roman" w:cs="Times New Roman"/>
        <w:b/>
        <w:sz w:val="16"/>
        <w:szCs w:val="16"/>
        <w:lang w:val="kk-KZ"/>
      </w:rPr>
    </w:pPr>
    <w:r w:rsidRPr="000830AC">
      <w:rPr>
        <w:rFonts w:ascii="Times New Roman" w:hAnsi="Times New Roman" w:cs="Times New Roman"/>
        <w:b/>
        <w:sz w:val="24"/>
        <w:szCs w:val="24"/>
        <w:lang w:val="kk-KZ"/>
      </w:rPr>
      <w:t>_________________________________________________________________________</w:t>
    </w:r>
  </w:p>
  <w:p w14:paraId="5AB9A776" w14:textId="78E3BD9C" w:rsidR="00DB1968" w:rsidRDefault="00DB1968" w:rsidP="009D1641">
    <w:pPr>
      <w:pStyle w:val="ab"/>
    </w:pPr>
    <w:r w:rsidRPr="009D1641">
      <w:rPr>
        <w:rFonts w:ascii="Times New Roman" w:hAnsi="Times New Roman"/>
        <w:i/>
        <w:sz w:val="24"/>
        <w:szCs w:val="24"/>
        <w:lang w:val="kk-KZ"/>
      </w:rPr>
      <w:t>Проект, редакция 1</w:t>
    </w:r>
    <w:r>
      <w:rPr>
        <w:rFonts w:ascii="Times New Roman" w:hAnsi="Times New Roman"/>
        <w:b/>
        <w:sz w:val="24"/>
        <w:szCs w:val="24"/>
        <w:lang w:val="kk-KZ"/>
      </w:rPr>
      <w:t xml:space="preserve"> </w:t>
    </w:r>
    <w:r>
      <w:rPr>
        <w:rFonts w:ascii="Times New Roman" w:hAnsi="Times New Roman"/>
        <w:b/>
        <w:sz w:val="24"/>
        <w:szCs w:val="24"/>
        <w:lang w:val="kk-KZ"/>
      </w:rPr>
      <w:tab/>
    </w:r>
    <w:r>
      <w:rPr>
        <w:rFonts w:ascii="Times New Roman" w:hAnsi="Times New Roman"/>
        <w:b/>
        <w:sz w:val="24"/>
        <w:szCs w:val="24"/>
        <w:lang w:val="kk-KZ"/>
      </w:rPr>
      <w:tab/>
      <w:t xml:space="preserve"> </w:t>
    </w:r>
    <w:r w:rsidRPr="009D1641">
      <w:rPr>
        <w:rFonts w:ascii="Times New Roman" w:hAnsi="Times New Roman"/>
        <w:sz w:val="24"/>
        <w:szCs w:val="24"/>
        <w:lang w:val="kk-KZ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A04B58D" w14:textId="3FB59254" w:rsidR="00DB1968" w:rsidRPr="007B1D60" w:rsidRDefault="00DB1968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52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4354663"/>
      <w:docPartObj>
        <w:docPartGallery w:val="Page Numbers (Bottom of Page)"/>
        <w:docPartUnique/>
      </w:docPartObj>
    </w:sdtPr>
    <w:sdtEndPr/>
    <w:sdtContent>
      <w:p w14:paraId="6F3F7A0F" w14:textId="19BA727F" w:rsidR="00DB1968" w:rsidRPr="00811C51" w:rsidRDefault="00DB1968" w:rsidP="00811C51">
        <w:pPr>
          <w:pStyle w:val="ab"/>
          <w:jc w:val="right"/>
        </w:pPr>
        <w:r w:rsidRPr="00811C51">
          <w:rPr>
            <w:rFonts w:ascii="Times New Roman" w:hAnsi="Times New Roman"/>
            <w:sz w:val="24"/>
          </w:rPr>
          <w:fldChar w:fldCharType="begin"/>
        </w:r>
        <w:r w:rsidRPr="00811C51">
          <w:rPr>
            <w:rFonts w:ascii="Times New Roman" w:hAnsi="Times New Roman"/>
            <w:sz w:val="24"/>
          </w:rPr>
          <w:instrText>PAGE   \* MERGEFORMAT</w:instrText>
        </w:r>
        <w:r w:rsidRPr="00811C51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51</w:t>
        </w:r>
        <w:r w:rsidRPr="00811C51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18088" w14:textId="77777777" w:rsidR="007862F9" w:rsidRDefault="007862F9">
      <w:r>
        <w:separator/>
      </w:r>
    </w:p>
  </w:footnote>
  <w:footnote w:type="continuationSeparator" w:id="0">
    <w:p w14:paraId="2514F044" w14:textId="77777777" w:rsidR="007862F9" w:rsidRDefault="007862F9">
      <w:r>
        <w:continuationSeparator/>
      </w:r>
    </w:p>
  </w:footnote>
  <w:footnote w:id="1">
    <w:p w14:paraId="4EF05E30" w14:textId="0BD7B01E" w:rsidR="00DB1968" w:rsidRDefault="00DB1968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На</w:t>
      </w:r>
      <w:r w:rsidRPr="00BB28FA">
        <w:rPr>
          <w:rFonts w:ascii="Times New Roman" w:hAnsi="Times New Roman" w:cs="Times New Roman"/>
        </w:rPr>
        <w:t xml:space="preserve"> стадии разработки. Стадия на момент публикации ISO/IEC DIS 5259-1:2023.</w:t>
      </w:r>
    </w:p>
  </w:footnote>
  <w:footnote w:id="2">
    <w:p w14:paraId="5E681011" w14:textId="7D9C3291" w:rsidR="00DB1968" w:rsidRDefault="00DB1968">
      <w:pPr>
        <w:pStyle w:val="af2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На</w:t>
      </w:r>
      <w:r w:rsidRPr="00F26E90">
        <w:rPr>
          <w:rFonts w:ascii="Times New Roman" w:hAnsi="Times New Roman" w:cs="Times New Roman"/>
        </w:rPr>
        <w:t xml:space="preserve"> стадии разработки. Стадия на момент публикации: ISO/IEC DIS 5259-1:2023, ISO/IEC DIS 5259-2:2023, ISO/IEC DIS 5259-3:2023, ISO/IEC DIS 5259-4:2023, ISO/IEC CD 5259-5:2023.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15CDF" w14:textId="3DF0088A" w:rsidR="00DB1968" w:rsidRPr="007F7996" w:rsidRDefault="00DB1968" w:rsidP="000830AC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8A651B">
      <w:rPr>
        <w:rFonts w:ascii="Times New Roman" w:hAnsi="Times New Roman" w:cs="Times New Roman"/>
        <w:b/>
        <w:sz w:val="24"/>
        <w:szCs w:val="24"/>
      </w:rPr>
      <w:t>/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IEC</w:t>
    </w:r>
    <w:r w:rsidRPr="008A651B">
      <w:rPr>
        <w:rFonts w:ascii="Times New Roman" w:hAnsi="Times New Roman" w:cs="Times New Roman"/>
        <w:b/>
        <w:sz w:val="24"/>
        <w:szCs w:val="24"/>
      </w:rPr>
      <w:t xml:space="preserve"> 42001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</w:t>
    </w:r>
  </w:p>
  <w:p w14:paraId="29849AF9" w14:textId="6F21553B" w:rsidR="00DB1968" w:rsidRPr="0051331E" w:rsidRDefault="00DB1968" w:rsidP="000830AC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991F7" w14:textId="69083BC4" w:rsidR="00DB1968" w:rsidRDefault="00DB1968" w:rsidP="000830AC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8A651B">
      <w:rPr>
        <w:rFonts w:ascii="Times New Roman" w:hAnsi="Times New Roman" w:cs="Times New Roman"/>
        <w:b/>
        <w:sz w:val="24"/>
        <w:szCs w:val="24"/>
      </w:rPr>
      <w:t>/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IEC</w:t>
    </w:r>
    <w:r w:rsidRPr="008A651B">
      <w:rPr>
        <w:rFonts w:ascii="Times New Roman" w:hAnsi="Times New Roman" w:cs="Times New Roman"/>
        <w:b/>
        <w:sz w:val="24"/>
        <w:szCs w:val="24"/>
      </w:rPr>
      <w:t xml:space="preserve"> 42001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</w:t>
    </w:r>
  </w:p>
  <w:p w14:paraId="089184A7" w14:textId="765EBD8E" w:rsidR="00DB1968" w:rsidRPr="00E64200" w:rsidRDefault="00DB1968" w:rsidP="000830AC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2E461" w14:textId="09F18C2C" w:rsidR="00DB1968" w:rsidRPr="0014163D" w:rsidRDefault="00DB1968" w:rsidP="0014163D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9D1641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EE146" w14:textId="034BF248" w:rsidR="00DB1968" w:rsidRPr="007F7996" w:rsidRDefault="00DB1968" w:rsidP="009D1641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8A651B">
      <w:rPr>
        <w:rFonts w:ascii="Times New Roman" w:hAnsi="Times New Roman" w:cs="Times New Roman"/>
        <w:b/>
        <w:sz w:val="24"/>
        <w:szCs w:val="24"/>
      </w:rPr>
      <w:t>/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IEC</w:t>
    </w:r>
    <w:r w:rsidRPr="008A651B">
      <w:rPr>
        <w:rFonts w:ascii="Times New Roman" w:hAnsi="Times New Roman" w:cs="Times New Roman"/>
        <w:b/>
        <w:sz w:val="24"/>
        <w:szCs w:val="24"/>
      </w:rPr>
      <w:t xml:space="preserve"> 42001</w:t>
    </w:r>
  </w:p>
  <w:p w14:paraId="288B4A5D" w14:textId="4E191905" w:rsidR="00DB1968" w:rsidRPr="009D1641" w:rsidRDefault="00DB1968" w:rsidP="009D1641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DFB67" w14:textId="1F5138BE" w:rsidR="00DB1968" w:rsidRPr="00403678" w:rsidRDefault="00DB1968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8A651B">
      <w:rPr>
        <w:rFonts w:ascii="Times New Roman" w:hAnsi="Times New Roman" w:cs="Times New Roman"/>
        <w:b/>
        <w:sz w:val="24"/>
        <w:szCs w:val="24"/>
      </w:rPr>
      <w:t>/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IEC</w:t>
    </w:r>
    <w:r w:rsidRPr="008A651B">
      <w:rPr>
        <w:rFonts w:ascii="Times New Roman" w:hAnsi="Times New Roman" w:cs="Times New Roman"/>
        <w:b/>
        <w:sz w:val="24"/>
        <w:szCs w:val="24"/>
      </w:rPr>
      <w:t xml:space="preserve"> 42001</w:t>
    </w:r>
  </w:p>
  <w:p w14:paraId="2AF29255" w14:textId="77777777" w:rsidR="00DB1968" w:rsidRDefault="00DB1968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1-редакция)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3A4A4" w14:textId="736F4CE5" w:rsidR="00DB1968" w:rsidRDefault="00DB196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ISO</w:t>
    </w:r>
    <w:r w:rsidRPr="008A651B">
      <w:rPr>
        <w:rFonts w:ascii="Times New Roman" w:hAnsi="Times New Roman" w:cs="Times New Roman"/>
        <w:b/>
        <w:sz w:val="24"/>
        <w:szCs w:val="24"/>
      </w:rPr>
      <w:t>/</w:t>
    </w:r>
    <w:r w:rsidRPr="007539F1">
      <w:rPr>
        <w:rFonts w:ascii="Times New Roman" w:hAnsi="Times New Roman" w:cs="Times New Roman"/>
        <w:b/>
        <w:sz w:val="24"/>
        <w:szCs w:val="24"/>
        <w:lang w:val="en-US"/>
      </w:rPr>
      <w:t>IEC</w:t>
    </w:r>
    <w:r w:rsidRPr="008A651B">
      <w:rPr>
        <w:rFonts w:ascii="Times New Roman" w:hAnsi="Times New Roman" w:cs="Times New Roman"/>
        <w:b/>
        <w:sz w:val="24"/>
        <w:szCs w:val="24"/>
      </w:rPr>
      <w:t xml:space="preserve"> 42001</w:t>
    </w:r>
  </w:p>
  <w:p w14:paraId="4D002B74" w14:textId="77777777" w:rsidR="00DB1968" w:rsidRPr="00E64200" w:rsidRDefault="00DB196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 xml:space="preserve">(проект, </w:t>
    </w:r>
    <w:r>
      <w:rPr>
        <w:rFonts w:ascii="Times New Roman" w:hAnsi="Times New Roman" w:cs="Times New Roman"/>
        <w:i/>
        <w:sz w:val="24"/>
        <w:szCs w:val="24"/>
      </w:rPr>
      <w:t>1</w:t>
    </w:r>
    <w:r w:rsidRPr="00E64200">
      <w:rPr>
        <w:rFonts w:ascii="Times New Roman" w:hAnsi="Times New Roman" w:cs="Times New Roman"/>
        <w:i/>
        <w:sz w:val="24"/>
        <w:szCs w:val="24"/>
      </w:rPr>
      <w:t>-редакция)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77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137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137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97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97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97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57"/>
        </w:tabs>
      </w:pPr>
      <w:rPr>
        <w:rFonts w:cs="Times New Roman"/>
      </w:rPr>
    </w:lvl>
  </w:abstractNum>
  <w:abstractNum w:abstractNumId="21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14"/>
  </w:num>
  <w:num w:numId="13">
    <w:abstractNumId w:val="21"/>
  </w:num>
  <w:num w:numId="14">
    <w:abstractNumId w:val="25"/>
  </w:num>
  <w:num w:numId="15">
    <w:abstractNumId w:val="15"/>
  </w:num>
  <w:num w:numId="16">
    <w:abstractNumId w:val="19"/>
  </w:num>
  <w:num w:numId="17">
    <w:abstractNumId w:val="17"/>
  </w:num>
  <w:num w:numId="18">
    <w:abstractNumId w:val="22"/>
  </w:num>
  <w:num w:numId="19">
    <w:abstractNumId w:val="11"/>
  </w:num>
  <w:num w:numId="20">
    <w:abstractNumId w:val="13"/>
  </w:num>
  <w:num w:numId="21">
    <w:abstractNumId w:val="16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4"/>
  </w:num>
  <w:num w:numId="25">
    <w:abstractNumId w:val="7"/>
  </w:num>
  <w:num w:numId="26">
    <w:abstractNumId w:val="8"/>
  </w:num>
  <w:num w:numId="27">
    <w:abstractNumId w:val="23"/>
  </w:num>
  <w:num w:numId="28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0884"/>
    <w:rsid w:val="00000C03"/>
    <w:rsid w:val="0000104C"/>
    <w:rsid w:val="00001FCD"/>
    <w:rsid w:val="0000225D"/>
    <w:rsid w:val="00002ADF"/>
    <w:rsid w:val="00003231"/>
    <w:rsid w:val="000032F9"/>
    <w:rsid w:val="00003635"/>
    <w:rsid w:val="00003E08"/>
    <w:rsid w:val="00004894"/>
    <w:rsid w:val="00004CC5"/>
    <w:rsid w:val="00005646"/>
    <w:rsid w:val="000056A8"/>
    <w:rsid w:val="000059DC"/>
    <w:rsid w:val="00005E1D"/>
    <w:rsid w:val="00006F12"/>
    <w:rsid w:val="00007069"/>
    <w:rsid w:val="000076BA"/>
    <w:rsid w:val="00007E0C"/>
    <w:rsid w:val="0001017B"/>
    <w:rsid w:val="000102E4"/>
    <w:rsid w:val="000102FA"/>
    <w:rsid w:val="000104C0"/>
    <w:rsid w:val="00010C8E"/>
    <w:rsid w:val="00011334"/>
    <w:rsid w:val="000115C9"/>
    <w:rsid w:val="0001185B"/>
    <w:rsid w:val="000119FE"/>
    <w:rsid w:val="00011D83"/>
    <w:rsid w:val="0001221D"/>
    <w:rsid w:val="00012403"/>
    <w:rsid w:val="0001248E"/>
    <w:rsid w:val="00012643"/>
    <w:rsid w:val="00012909"/>
    <w:rsid w:val="00012D6D"/>
    <w:rsid w:val="00013AB1"/>
    <w:rsid w:val="00013CD8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B83"/>
    <w:rsid w:val="00015F1A"/>
    <w:rsid w:val="000160C9"/>
    <w:rsid w:val="00016F2D"/>
    <w:rsid w:val="000172E3"/>
    <w:rsid w:val="000176FD"/>
    <w:rsid w:val="00017C1D"/>
    <w:rsid w:val="00017C6B"/>
    <w:rsid w:val="00017D73"/>
    <w:rsid w:val="00017E59"/>
    <w:rsid w:val="0002015C"/>
    <w:rsid w:val="00020A0C"/>
    <w:rsid w:val="00020D46"/>
    <w:rsid w:val="00021336"/>
    <w:rsid w:val="000222D8"/>
    <w:rsid w:val="00022AD6"/>
    <w:rsid w:val="0002326D"/>
    <w:rsid w:val="00023599"/>
    <w:rsid w:val="00023867"/>
    <w:rsid w:val="00023CAD"/>
    <w:rsid w:val="00023D71"/>
    <w:rsid w:val="00023EED"/>
    <w:rsid w:val="0002450C"/>
    <w:rsid w:val="00024BE2"/>
    <w:rsid w:val="00024C9D"/>
    <w:rsid w:val="0002540E"/>
    <w:rsid w:val="00025F7B"/>
    <w:rsid w:val="00026019"/>
    <w:rsid w:val="0002685B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0B22"/>
    <w:rsid w:val="000312E2"/>
    <w:rsid w:val="000318B7"/>
    <w:rsid w:val="00031B93"/>
    <w:rsid w:val="00031EE5"/>
    <w:rsid w:val="00032131"/>
    <w:rsid w:val="000328B8"/>
    <w:rsid w:val="000331A5"/>
    <w:rsid w:val="000331CB"/>
    <w:rsid w:val="000337E5"/>
    <w:rsid w:val="000338C1"/>
    <w:rsid w:val="00033A48"/>
    <w:rsid w:val="00034555"/>
    <w:rsid w:val="000346B0"/>
    <w:rsid w:val="000347EA"/>
    <w:rsid w:val="00035362"/>
    <w:rsid w:val="00035926"/>
    <w:rsid w:val="00035E33"/>
    <w:rsid w:val="0003601F"/>
    <w:rsid w:val="000364C6"/>
    <w:rsid w:val="00036559"/>
    <w:rsid w:val="000376A5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AD"/>
    <w:rsid w:val="000470B2"/>
    <w:rsid w:val="000472E7"/>
    <w:rsid w:val="000473AE"/>
    <w:rsid w:val="00050044"/>
    <w:rsid w:val="0005008E"/>
    <w:rsid w:val="00050189"/>
    <w:rsid w:val="00050719"/>
    <w:rsid w:val="00050729"/>
    <w:rsid w:val="0005145C"/>
    <w:rsid w:val="00051976"/>
    <w:rsid w:val="0005197D"/>
    <w:rsid w:val="00051C2E"/>
    <w:rsid w:val="00052161"/>
    <w:rsid w:val="000521A3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3F1B"/>
    <w:rsid w:val="00054B25"/>
    <w:rsid w:val="00054FA1"/>
    <w:rsid w:val="00055448"/>
    <w:rsid w:val="0005573F"/>
    <w:rsid w:val="00055ED7"/>
    <w:rsid w:val="00055F4E"/>
    <w:rsid w:val="000561EA"/>
    <w:rsid w:val="0005631E"/>
    <w:rsid w:val="000564DA"/>
    <w:rsid w:val="000564DF"/>
    <w:rsid w:val="000567CE"/>
    <w:rsid w:val="0005688F"/>
    <w:rsid w:val="000568F0"/>
    <w:rsid w:val="00056982"/>
    <w:rsid w:val="00056ABF"/>
    <w:rsid w:val="00056ECD"/>
    <w:rsid w:val="0005757B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453"/>
    <w:rsid w:val="0006419B"/>
    <w:rsid w:val="000644D2"/>
    <w:rsid w:val="00064903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0C0F"/>
    <w:rsid w:val="00070EB5"/>
    <w:rsid w:val="0007112D"/>
    <w:rsid w:val="000712ED"/>
    <w:rsid w:val="0007142B"/>
    <w:rsid w:val="000715B2"/>
    <w:rsid w:val="00071660"/>
    <w:rsid w:val="00071787"/>
    <w:rsid w:val="00071A9F"/>
    <w:rsid w:val="00071F71"/>
    <w:rsid w:val="0007228C"/>
    <w:rsid w:val="00072650"/>
    <w:rsid w:val="00072DB0"/>
    <w:rsid w:val="00072EDA"/>
    <w:rsid w:val="000730A6"/>
    <w:rsid w:val="00073239"/>
    <w:rsid w:val="0007407F"/>
    <w:rsid w:val="00074509"/>
    <w:rsid w:val="000746C5"/>
    <w:rsid w:val="0007586E"/>
    <w:rsid w:val="00075A94"/>
    <w:rsid w:val="00075B03"/>
    <w:rsid w:val="00076A08"/>
    <w:rsid w:val="00076F3C"/>
    <w:rsid w:val="000770DC"/>
    <w:rsid w:val="00077712"/>
    <w:rsid w:val="00077D2A"/>
    <w:rsid w:val="00077E6C"/>
    <w:rsid w:val="000808E7"/>
    <w:rsid w:val="0008148A"/>
    <w:rsid w:val="00081A64"/>
    <w:rsid w:val="0008307D"/>
    <w:rsid w:val="000830AC"/>
    <w:rsid w:val="00083561"/>
    <w:rsid w:val="00083B6A"/>
    <w:rsid w:val="0008429D"/>
    <w:rsid w:val="000845AA"/>
    <w:rsid w:val="00084871"/>
    <w:rsid w:val="0008560C"/>
    <w:rsid w:val="00085669"/>
    <w:rsid w:val="00085AEF"/>
    <w:rsid w:val="00085D65"/>
    <w:rsid w:val="00086214"/>
    <w:rsid w:val="000864E8"/>
    <w:rsid w:val="00086645"/>
    <w:rsid w:val="00086791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A78"/>
    <w:rsid w:val="00092FF5"/>
    <w:rsid w:val="000931C8"/>
    <w:rsid w:val="0009397D"/>
    <w:rsid w:val="00093CAE"/>
    <w:rsid w:val="0009409B"/>
    <w:rsid w:val="00094BCF"/>
    <w:rsid w:val="00094CB2"/>
    <w:rsid w:val="00094D80"/>
    <w:rsid w:val="00095241"/>
    <w:rsid w:val="00095277"/>
    <w:rsid w:val="00095284"/>
    <w:rsid w:val="000953AA"/>
    <w:rsid w:val="00095675"/>
    <w:rsid w:val="000957AF"/>
    <w:rsid w:val="00096541"/>
    <w:rsid w:val="00096FFB"/>
    <w:rsid w:val="00097247"/>
    <w:rsid w:val="000972B4"/>
    <w:rsid w:val="0009755D"/>
    <w:rsid w:val="000A0211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2C5"/>
    <w:rsid w:val="000A683C"/>
    <w:rsid w:val="000A6ACE"/>
    <w:rsid w:val="000A6CDE"/>
    <w:rsid w:val="000A6D0F"/>
    <w:rsid w:val="000A6DA4"/>
    <w:rsid w:val="000A6F9C"/>
    <w:rsid w:val="000A76DB"/>
    <w:rsid w:val="000A7CC3"/>
    <w:rsid w:val="000B01B5"/>
    <w:rsid w:val="000B0309"/>
    <w:rsid w:val="000B0550"/>
    <w:rsid w:val="000B0708"/>
    <w:rsid w:val="000B1105"/>
    <w:rsid w:val="000B12A2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B00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15C"/>
    <w:rsid w:val="000B7958"/>
    <w:rsid w:val="000B7A07"/>
    <w:rsid w:val="000B7BEE"/>
    <w:rsid w:val="000B7CE9"/>
    <w:rsid w:val="000C04A0"/>
    <w:rsid w:val="000C0609"/>
    <w:rsid w:val="000C069F"/>
    <w:rsid w:val="000C11A3"/>
    <w:rsid w:val="000C1695"/>
    <w:rsid w:val="000C2D47"/>
    <w:rsid w:val="000C306F"/>
    <w:rsid w:val="000C360F"/>
    <w:rsid w:val="000C4101"/>
    <w:rsid w:val="000C41F7"/>
    <w:rsid w:val="000C46BC"/>
    <w:rsid w:val="000C4D85"/>
    <w:rsid w:val="000C4F19"/>
    <w:rsid w:val="000C50BB"/>
    <w:rsid w:val="000C511B"/>
    <w:rsid w:val="000C6483"/>
    <w:rsid w:val="000C6C9B"/>
    <w:rsid w:val="000C6CCD"/>
    <w:rsid w:val="000C6E47"/>
    <w:rsid w:val="000C7390"/>
    <w:rsid w:val="000C7394"/>
    <w:rsid w:val="000C7612"/>
    <w:rsid w:val="000D02D2"/>
    <w:rsid w:val="000D0317"/>
    <w:rsid w:val="000D0372"/>
    <w:rsid w:val="000D0A21"/>
    <w:rsid w:val="000D0C34"/>
    <w:rsid w:val="000D1AED"/>
    <w:rsid w:val="000D1AFD"/>
    <w:rsid w:val="000D1E79"/>
    <w:rsid w:val="000D23F6"/>
    <w:rsid w:val="000D2D32"/>
    <w:rsid w:val="000D3994"/>
    <w:rsid w:val="000D3DF8"/>
    <w:rsid w:val="000D4176"/>
    <w:rsid w:val="000D41F2"/>
    <w:rsid w:val="000D490B"/>
    <w:rsid w:val="000D49CF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B0"/>
    <w:rsid w:val="000D7FC2"/>
    <w:rsid w:val="000E0070"/>
    <w:rsid w:val="000E04BD"/>
    <w:rsid w:val="000E0A94"/>
    <w:rsid w:val="000E0E46"/>
    <w:rsid w:val="000E0F09"/>
    <w:rsid w:val="000E0FA1"/>
    <w:rsid w:val="000E12A8"/>
    <w:rsid w:val="000E12B7"/>
    <w:rsid w:val="000E135E"/>
    <w:rsid w:val="000E1435"/>
    <w:rsid w:val="000E16AF"/>
    <w:rsid w:val="000E194E"/>
    <w:rsid w:val="000E1A1A"/>
    <w:rsid w:val="000E1C6B"/>
    <w:rsid w:val="000E1E5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458"/>
    <w:rsid w:val="000E6610"/>
    <w:rsid w:val="000E6ADA"/>
    <w:rsid w:val="000E6D50"/>
    <w:rsid w:val="000E74C5"/>
    <w:rsid w:val="000E7615"/>
    <w:rsid w:val="000E77B3"/>
    <w:rsid w:val="000F0A4E"/>
    <w:rsid w:val="000F1514"/>
    <w:rsid w:val="000F162C"/>
    <w:rsid w:val="000F193E"/>
    <w:rsid w:val="000F23C7"/>
    <w:rsid w:val="000F29EF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BD"/>
    <w:rsid w:val="000F5DBA"/>
    <w:rsid w:val="000F62C2"/>
    <w:rsid w:val="000F6973"/>
    <w:rsid w:val="000F6F1B"/>
    <w:rsid w:val="000F7392"/>
    <w:rsid w:val="000F7A84"/>
    <w:rsid w:val="000F7B4F"/>
    <w:rsid w:val="000F7BA8"/>
    <w:rsid w:val="000F7F4B"/>
    <w:rsid w:val="000F7F6A"/>
    <w:rsid w:val="00100365"/>
    <w:rsid w:val="00100491"/>
    <w:rsid w:val="0010078E"/>
    <w:rsid w:val="00100A03"/>
    <w:rsid w:val="00100A78"/>
    <w:rsid w:val="00100D15"/>
    <w:rsid w:val="00101275"/>
    <w:rsid w:val="00101445"/>
    <w:rsid w:val="00101AE2"/>
    <w:rsid w:val="00101C0E"/>
    <w:rsid w:val="00101EAC"/>
    <w:rsid w:val="00102240"/>
    <w:rsid w:val="0010245D"/>
    <w:rsid w:val="00102575"/>
    <w:rsid w:val="001028A6"/>
    <w:rsid w:val="00102B65"/>
    <w:rsid w:val="00102C0D"/>
    <w:rsid w:val="001032C8"/>
    <w:rsid w:val="0010334B"/>
    <w:rsid w:val="00103A2D"/>
    <w:rsid w:val="001046E4"/>
    <w:rsid w:val="00104D68"/>
    <w:rsid w:val="00104F9C"/>
    <w:rsid w:val="00105210"/>
    <w:rsid w:val="00105A92"/>
    <w:rsid w:val="00105C70"/>
    <w:rsid w:val="00105CE6"/>
    <w:rsid w:val="00105F59"/>
    <w:rsid w:val="00106362"/>
    <w:rsid w:val="001070E5"/>
    <w:rsid w:val="00107410"/>
    <w:rsid w:val="00107441"/>
    <w:rsid w:val="001102AC"/>
    <w:rsid w:val="00110624"/>
    <w:rsid w:val="00110DED"/>
    <w:rsid w:val="00110F93"/>
    <w:rsid w:val="00111760"/>
    <w:rsid w:val="0011179A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549"/>
    <w:rsid w:val="00115C4A"/>
    <w:rsid w:val="00115DC9"/>
    <w:rsid w:val="0011600E"/>
    <w:rsid w:val="00116192"/>
    <w:rsid w:val="00116F23"/>
    <w:rsid w:val="00117266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44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36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1E4"/>
    <w:rsid w:val="00137324"/>
    <w:rsid w:val="0013766B"/>
    <w:rsid w:val="00137923"/>
    <w:rsid w:val="0013794C"/>
    <w:rsid w:val="00137CC0"/>
    <w:rsid w:val="00140222"/>
    <w:rsid w:val="0014059F"/>
    <w:rsid w:val="00140881"/>
    <w:rsid w:val="00140B6D"/>
    <w:rsid w:val="00140D62"/>
    <w:rsid w:val="0014163D"/>
    <w:rsid w:val="001418DC"/>
    <w:rsid w:val="00141A06"/>
    <w:rsid w:val="00142256"/>
    <w:rsid w:val="00142339"/>
    <w:rsid w:val="0014247B"/>
    <w:rsid w:val="001428A3"/>
    <w:rsid w:val="00143342"/>
    <w:rsid w:val="0014351E"/>
    <w:rsid w:val="0014357C"/>
    <w:rsid w:val="00143A3D"/>
    <w:rsid w:val="00144185"/>
    <w:rsid w:val="00144186"/>
    <w:rsid w:val="0014442E"/>
    <w:rsid w:val="00144606"/>
    <w:rsid w:val="001446E1"/>
    <w:rsid w:val="00144864"/>
    <w:rsid w:val="00144B8F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5A6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0D29"/>
    <w:rsid w:val="00151201"/>
    <w:rsid w:val="00151416"/>
    <w:rsid w:val="001516BC"/>
    <w:rsid w:val="00151A71"/>
    <w:rsid w:val="00151ADE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6F57"/>
    <w:rsid w:val="00157350"/>
    <w:rsid w:val="001573F6"/>
    <w:rsid w:val="0015752A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C18"/>
    <w:rsid w:val="00160D8B"/>
    <w:rsid w:val="00160E73"/>
    <w:rsid w:val="00160EBF"/>
    <w:rsid w:val="00161919"/>
    <w:rsid w:val="00161B4F"/>
    <w:rsid w:val="00161FA8"/>
    <w:rsid w:val="001620A7"/>
    <w:rsid w:val="001624A7"/>
    <w:rsid w:val="001624F9"/>
    <w:rsid w:val="001629DC"/>
    <w:rsid w:val="00162B26"/>
    <w:rsid w:val="00162C0D"/>
    <w:rsid w:val="00162D78"/>
    <w:rsid w:val="00162E3C"/>
    <w:rsid w:val="001632C9"/>
    <w:rsid w:val="001636F9"/>
    <w:rsid w:val="0016421B"/>
    <w:rsid w:val="00164373"/>
    <w:rsid w:val="0016450D"/>
    <w:rsid w:val="001646C6"/>
    <w:rsid w:val="001651BF"/>
    <w:rsid w:val="001654F3"/>
    <w:rsid w:val="00165608"/>
    <w:rsid w:val="00166385"/>
    <w:rsid w:val="00166C9D"/>
    <w:rsid w:val="001676CC"/>
    <w:rsid w:val="001679BD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766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3B"/>
    <w:rsid w:val="00176371"/>
    <w:rsid w:val="00176829"/>
    <w:rsid w:val="00176D83"/>
    <w:rsid w:val="00176DA0"/>
    <w:rsid w:val="001773D2"/>
    <w:rsid w:val="00180141"/>
    <w:rsid w:val="001806CB"/>
    <w:rsid w:val="001807BF"/>
    <w:rsid w:val="00180C35"/>
    <w:rsid w:val="00181027"/>
    <w:rsid w:val="0018167F"/>
    <w:rsid w:val="00181CF0"/>
    <w:rsid w:val="00181CFD"/>
    <w:rsid w:val="00182154"/>
    <w:rsid w:val="00182366"/>
    <w:rsid w:val="00182712"/>
    <w:rsid w:val="00182C75"/>
    <w:rsid w:val="001831AE"/>
    <w:rsid w:val="00184842"/>
    <w:rsid w:val="00184ABB"/>
    <w:rsid w:val="00184C60"/>
    <w:rsid w:val="001853A0"/>
    <w:rsid w:val="001857A1"/>
    <w:rsid w:val="0018586C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C71"/>
    <w:rsid w:val="00193F5A"/>
    <w:rsid w:val="00193F7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788"/>
    <w:rsid w:val="00196B2B"/>
    <w:rsid w:val="00196C5F"/>
    <w:rsid w:val="00196F43"/>
    <w:rsid w:val="00197061"/>
    <w:rsid w:val="001977E5"/>
    <w:rsid w:val="00197A3E"/>
    <w:rsid w:val="00197BFF"/>
    <w:rsid w:val="001A0823"/>
    <w:rsid w:val="001A0BBA"/>
    <w:rsid w:val="001A1A7B"/>
    <w:rsid w:val="001A201D"/>
    <w:rsid w:val="001A225B"/>
    <w:rsid w:val="001A25E1"/>
    <w:rsid w:val="001A265D"/>
    <w:rsid w:val="001A2729"/>
    <w:rsid w:val="001A33B5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A6E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5F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1E39"/>
    <w:rsid w:val="001C1E49"/>
    <w:rsid w:val="001C1EFE"/>
    <w:rsid w:val="001C236A"/>
    <w:rsid w:val="001C278D"/>
    <w:rsid w:val="001C2EA8"/>
    <w:rsid w:val="001C3C4B"/>
    <w:rsid w:val="001C400A"/>
    <w:rsid w:val="001C415B"/>
    <w:rsid w:val="001C41BB"/>
    <w:rsid w:val="001C43E7"/>
    <w:rsid w:val="001C45B2"/>
    <w:rsid w:val="001C45F4"/>
    <w:rsid w:val="001C482D"/>
    <w:rsid w:val="001C4E4E"/>
    <w:rsid w:val="001C4F26"/>
    <w:rsid w:val="001C5067"/>
    <w:rsid w:val="001C51F5"/>
    <w:rsid w:val="001C532B"/>
    <w:rsid w:val="001C54AF"/>
    <w:rsid w:val="001C59B0"/>
    <w:rsid w:val="001C5C8E"/>
    <w:rsid w:val="001C62C9"/>
    <w:rsid w:val="001C6B14"/>
    <w:rsid w:val="001C6CAF"/>
    <w:rsid w:val="001C6DF3"/>
    <w:rsid w:val="001C745E"/>
    <w:rsid w:val="001D036A"/>
    <w:rsid w:val="001D1741"/>
    <w:rsid w:val="001D191C"/>
    <w:rsid w:val="001D2453"/>
    <w:rsid w:val="001D2B7F"/>
    <w:rsid w:val="001D2CA7"/>
    <w:rsid w:val="001D2D33"/>
    <w:rsid w:val="001D31F1"/>
    <w:rsid w:val="001D348F"/>
    <w:rsid w:val="001D3680"/>
    <w:rsid w:val="001D39FD"/>
    <w:rsid w:val="001D3E0A"/>
    <w:rsid w:val="001D4068"/>
    <w:rsid w:val="001D42BB"/>
    <w:rsid w:val="001D4593"/>
    <w:rsid w:val="001D4693"/>
    <w:rsid w:val="001D4C99"/>
    <w:rsid w:val="001D4D6A"/>
    <w:rsid w:val="001D5235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6CA3"/>
    <w:rsid w:val="001D7C67"/>
    <w:rsid w:val="001E0B9D"/>
    <w:rsid w:val="001E1052"/>
    <w:rsid w:val="001E1084"/>
    <w:rsid w:val="001E1200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5786"/>
    <w:rsid w:val="001E6488"/>
    <w:rsid w:val="001E6629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55C"/>
    <w:rsid w:val="001F1A0C"/>
    <w:rsid w:val="001F1F5B"/>
    <w:rsid w:val="001F24D9"/>
    <w:rsid w:val="001F2774"/>
    <w:rsid w:val="001F2D22"/>
    <w:rsid w:val="001F2FA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93"/>
    <w:rsid w:val="002002F7"/>
    <w:rsid w:val="002004D3"/>
    <w:rsid w:val="002007BF"/>
    <w:rsid w:val="00200D2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19F"/>
    <w:rsid w:val="00203297"/>
    <w:rsid w:val="002033A8"/>
    <w:rsid w:val="00203943"/>
    <w:rsid w:val="00203DF5"/>
    <w:rsid w:val="00204572"/>
    <w:rsid w:val="00205A91"/>
    <w:rsid w:val="00205D61"/>
    <w:rsid w:val="00207088"/>
    <w:rsid w:val="00207346"/>
    <w:rsid w:val="002073C4"/>
    <w:rsid w:val="00207714"/>
    <w:rsid w:val="00207C83"/>
    <w:rsid w:val="00207F0F"/>
    <w:rsid w:val="002103B2"/>
    <w:rsid w:val="00210B25"/>
    <w:rsid w:val="00210F0F"/>
    <w:rsid w:val="00211924"/>
    <w:rsid w:val="00211BAE"/>
    <w:rsid w:val="002121D0"/>
    <w:rsid w:val="0021226E"/>
    <w:rsid w:val="00212C61"/>
    <w:rsid w:val="00212E53"/>
    <w:rsid w:val="00213126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0E4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200"/>
    <w:rsid w:val="002314E9"/>
    <w:rsid w:val="0023175D"/>
    <w:rsid w:val="00231D5B"/>
    <w:rsid w:val="00231F7B"/>
    <w:rsid w:val="00232176"/>
    <w:rsid w:val="00232744"/>
    <w:rsid w:val="0023275A"/>
    <w:rsid w:val="00233326"/>
    <w:rsid w:val="00233351"/>
    <w:rsid w:val="00233D20"/>
    <w:rsid w:val="0023400E"/>
    <w:rsid w:val="00234085"/>
    <w:rsid w:val="002341DA"/>
    <w:rsid w:val="00234287"/>
    <w:rsid w:val="00234E40"/>
    <w:rsid w:val="00234E49"/>
    <w:rsid w:val="002350C4"/>
    <w:rsid w:val="002353E0"/>
    <w:rsid w:val="00235E36"/>
    <w:rsid w:val="002367A3"/>
    <w:rsid w:val="00236904"/>
    <w:rsid w:val="00236944"/>
    <w:rsid w:val="00237E56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534"/>
    <w:rsid w:val="002437D2"/>
    <w:rsid w:val="00243E74"/>
    <w:rsid w:val="00244579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D20"/>
    <w:rsid w:val="00247E83"/>
    <w:rsid w:val="00247EEC"/>
    <w:rsid w:val="00250C83"/>
    <w:rsid w:val="00250CF9"/>
    <w:rsid w:val="00251366"/>
    <w:rsid w:val="0025166C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51"/>
    <w:rsid w:val="00256A86"/>
    <w:rsid w:val="00256C18"/>
    <w:rsid w:val="00256C95"/>
    <w:rsid w:val="00256ED5"/>
    <w:rsid w:val="002577BB"/>
    <w:rsid w:val="0026045C"/>
    <w:rsid w:val="00260768"/>
    <w:rsid w:val="00260AFF"/>
    <w:rsid w:val="00260BAB"/>
    <w:rsid w:val="00261191"/>
    <w:rsid w:val="0026183C"/>
    <w:rsid w:val="00261F82"/>
    <w:rsid w:val="0026212E"/>
    <w:rsid w:val="0026242A"/>
    <w:rsid w:val="00262A7A"/>
    <w:rsid w:val="00262F3C"/>
    <w:rsid w:val="002633FF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9D5"/>
    <w:rsid w:val="00267A0C"/>
    <w:rsid w:val="00267A2C"/>
    <w:rsid w:val="002704F7"/>
    <w:rsid w:val="00270900"/>
    <w:rsid w:val="00270C31"/>
    <w:rsid w:val="00270CF2"/>
    <w:rsid w:val="00271089"/>
    <w:rsid w:val="0027131E"/>
    <w:rsid w:val="00271430"/>
    <w:rsid w:val="0027162E"/>
    <w:rsid w:val="0027208F"/>
    <w:rsid w:val="002722A6"/>
    <w:rsid w:val="00272416"/>
    <w:rsid w:val="0027241C"/>
    <w:rsid w:val="0027285F"/>
    <w:rsid w:val="00272B50"/>
    <w:rsid w:val="00272C6D"/>
    <w:rsid w:val="00272E5E"/>
    <w:rsid w:val="00273290"/>
    <w:rsid w:val="002732AC"/>
    <w:rsid w:val="002737A9"/>
    <w:rsid w:val="00274364"/>
    <w:rsid w:val="002744CC"/>
    <w:rsid w:val="002749C9"/>
    <w:rsid w:val="00274D89"/>
    <w:rsid w:val="00274EC7"/>
    <w:rsid w:val="00275246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229"/>
    <w:rsid w:val="0028159E"/>
    <w:rsid w:val="0028185E"/>
    <w:rsid w:val="002824A9"/>
    <w:rsid w:val="002825A5"/>
    <w:rsid w:val="00282760"/>
    <w:rsid w:val="00282791"/>
    <w:rsid w:val="00282A5E"/>
    <w:rsid w:val="00282F1D"/>
    <w:rsid w:val="00282F5A"/>
    <w:rsid w:val="00283033"/>
    <w:rsid w:val="002835DF"/>
    <w:rsid w:val="00284223"/>
    <w:rsid w:val="0028456C"/>
    <w:rsid w:val="00284938"/>
    <w:rsid w:val="002852D5"/>
    <w:rsid w:val="00285486"/>
    <w:rsid w:val="00285661"/>
    <w:rsid w:val="002857A7"/>
    <w:rsid w:val="00285A93"/>
    <w:rsid w:val="00285B6E"/>
    <w:rsid w:val="0028618A"/>
    <w:rsid w:val="00286D72"/>
    <w:rsid w:val="00286F0C"/>
    <w:rsid w:val="0028737C"/>
    <w:rsid w:val="00287E5C"/>
    <w:rsid w:val="002903A6"/>
    <w:rsid w:val="002909D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3BE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5E6A"/>
    <w:rsid w:val="00295F40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1A40"/>
    <w:rsid w:val="002A20B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8E9"/>
    <w:rsid w:val="002A3C20"/>
    <w:rsid w:val="002A3DD6"/>
    <w:rsid w:val="002A3EA4"/>
    <w:rsid w:val="002A40B0"/>
    <w:rsid w:val="002A4313"/>
    <w:rsid w:val="002A49BE"/>
    <w:rsid w:val="002A49CA"/>
    <w:rsid w:val="002A4DB2"/>
    <w:rsid w:val="002A52F7"/>
    <w:rsid w:val="002A542D"/>
    <w:rsid w:val="002A57BF"/>
    <w:rsid w:val="002A5DCC"/>
    <w:rsid w:val="002A6235"/>
    <w:rsid w:val="002A66BA"/>
    <w:rsid w:val="002A6A3B"/>
    <w:rsid w:val="002A6B82"/>
    <w:rsid w:val="002A6D72"/>
    <w:rsid w:val="002A7114"/>
    <w:rsid w:val="002A7394"/>
    <w:rsid w:val="002A7531"/>
    <w:rsid w:val="002A7939"/>
    <w:rsid w:val="002A7A1D"/>
    <w:rsid w:val="002B03AC"/>
    <w:rsid w:val="002B0763"/>
    <w:rsid w:val="002B0E47"/>
    <w:rsid w:val="002B0F48"/>
    <w:rsid w:val="002B1195"/>
    <w:rsid w:val="002B145D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5AB"/>
    <w:rsid w:val="002B38D6"/>
    <w:rsid w:val="002B3D8B"/>
    <w:rsid w:val="002B44D9"/>
    <w:rsid w:val="002B4E3B"/>
    <w:rsid w:val="002B4EF7"/>
    <w:rsid w:val="002B4F22"/>
    <w:rsid w:val="002B504B"/>
    <w:rsid w:val="002B51EB"/>
    <w:rsid w:val="002B52B3"/>
    <w:rsid w:val="002B56C0"/>
    <w:rsid w:val="002B56F0"/>
    <w:rsid w:val="002B5DCD"/>
    <w:rsid w:val="002B64B0"/>
    <w:rsid w:val="002B6F58"/>
    <w:rsid w:val="002B7518"/>
    <w:rsid w:val="002C0A5D"/>
    <w:rsid w:val="002C0C6C"/>
    <w:rsid w:val="002C0DDA"/>
    <w:rsid w:val="002C125C"/>
    <w:rsid w:val="002C1C86"/>
    <w:rsid w:val="002C2832"/>
    <w:rsid w:val="002C2EA4"/>
    <w:rsid w:val="002C3674"/>
    <w:rsid w:val="002C3A7E"/>
    <w:rsid w:val="002C40E8"/>
    <w:rsid w:val="002C4220"/>
    <w:rsid w:val="002C4630"/>
    <w:rsid w:val="002C4705"/>
    <w:rsid w:val="002C4993"/>
    <w:rsid w:val="002C4A5B"/>
    <w:rsid w:val="002C4D3E"/>
    <w:rsid w:val="002C5FDD"/>
    <w:rsid w:val="002C6853"/>
    <w:rsid w:val="002C68CC"/>
    <w:rsid w:val="002C7735"/>
    <w:rsid w:val="002C7C80"/>
    <w:rsid w:val="002D01D3"/>
    <w:rsid w:val="002D0540"/>
    <w:rsid w:val="002D1078"/>
    <w:rsid w:val="002D10A4"/>
    <w:rsid w:val="002D13CB"/>
    <w:rsid w:val="002D151C"/>
    <w:rsid w:val="002D1D53"/>
    <w:rsid w:val="002D2704"/>
    <w:rsid w:val="002D27DA"/>
    <w:rsid w:val="002D2B52"/>
    <w:rsid w:val="002D34B3"/>
    <w:rsid w:val="002D3F23"/>
    <w:rsid w:val="002D4077"/>
    <w:rsid w:val="002D459B"/>
    <w:rsid w:val="002D4A92"/>
    <w:rsid w:val="002D4C0C"/>
    <w:rsid w:val="002D4D53"/>
    <w:rsid w:val="002D4F4E"/>
    <w:rsid w:val="002D4FD6"/>
    <w:rsid w:val="002D524C"/>
    <w:rsid w:val="002D52C1"/>
    <w:rsid w:val="002D55DF"/>
    <w:rsid w:val="002D5A57"/>
    <w:rsid w:val="002D6AA6"/>
    <w:rsid w:val="002D6B6F"/>
    <w:rsid w:val="002D736A"/>
    <w:rsid w:val="002D7A24"/>
    <w:rsid w:val="002D7A5E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846"/>
    <w:rsid w:val="002E3E80"/>
    <w:rsid w:val="002E4786"/>
    <w:rsid w:val="002E4D94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0B98"/>
    <w:rsid w:val="002F102B"/>
    <w:rsid w:val="002F1489"/>
    <w:rsid w:val="002F1F41"/>
    <w:rsid w:val="002F1F62"/>
    <w:rsid w:val="002F26F1"/>
    <w:rsid w:val="002F2943"/>
    <w:rsid w:val="002F2B5A"/>
    <w:rsid w:val="002F2BBD"/>
    <w:rsid w:val="002F3AEC"/>
    <w:rsid w:val="002F4005"/>
    <w:rsid w:val="002F457F"/>
    <w:rsid w:val="002F4C27"/>
    <w:rsid w:val="002F4E14"/>
    <w:rsid w:val="002F4EB4"/>
    <w:rsid w:val="002F5184"/>
    <w:rsid w:val="002F5582"/>
    <w:rsid w:val="002F5B78"/>
    <w:rsid w:val="002F6B4F"/>
    <w:rsid w:val="002F6F2A"/>
    <w:rsid w:val="002F6FA1"/>
    <w:rsid w:val="002F7658"/>
    <w:rsid w:val="002F7792"/>
    <w:rsid w:val="002F7E3E"/>
    <w:rsid w:val="0030045D"/>
    <w:rsid w:val="003008BB"/>
    <w:rsid w:val="00300CB3"/>
    <w:rsid w:val="00300D07"/>
    <w:rsid w:val="003012C9"/>
    <w:rsid w:val="003014B6"/>
    <w:rsid w:val="003015A2"/>
    <w:rsid w:val="00302D20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10082"/>
    <w:rsid w:val="003101CB"/>
    <w:rsid w:val="003102A0"/>
    <w:rsid w:val="003104AF"/>
    <w:rsid w:val="003107D4"/>
    <w:rsid w:val="003108F2"/>
    <w:rsid w:val="00310B81"/>
    <w:rsid w:val="00310CF8"/>
    <w:rsid w:val="0031105F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23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299"/>
    <w:rsid w:val="00320DC8"/>
    <w:rsid w:val="00320E65"/>
    <w:rsid w:val="00321EB4"/>
    <w:rsid w:val="00321EC3"/>
    <w:rsid w:val="0032258E"/>
    <w:rsid w:val="00322AFB"/>
    <w:rsid w:val="00322C6D"/>
    <w:rsid w:val="00322E96"/>
    <w:rsid w:val="00322F2D"/>
    <w:rsid w:val="003233C8"/>
    <w:rsid w:val="00323535"/>
    <w:rsid w:val="00323BCD"/>
    <w:rsid w:val="00323EE9"/>
    <w:rsid w:val="00323FB9"/>
    <w:rsid w:val="00324904"/>
    <w:rsid w:val="00324C24"/>
    <w:rsid w:val="00325129"/>
    <w:rsid w:val="0032527F"/>
    <w:rsid w:val="0032595B"/>
    <w:rsid w:val="00325F60"/>
    <w:rsid w:val="00326219"/>
    <w:rsid w:val="00326BAE"/>
    <w:rsid w:val="00326C93"/>
    <w:rsid w:val="00326C9D"/>
    <w:rsid w:val="003272AF"/>
    <w:rsid w:val="00327719"/>
    <w:rsid w:val="003279FB"/>
    <w:rsid w:val="00327B26"/>
    <w:rsid w:val="00327C7D"/>
    <w:rsid w:val="00327DAB"/>
    <w:rsid w:val="00330330"/>
    <w:rsid w:val="003303A8"/>
    <w:rsid w:val="003312E9"/>
    <w:rsid w:val="00331867"/>
    <w:rsid w:val="00331993"/>
    <w:rsid w:val="00331B25"/>
    <w:rsid w:val="00331B3F"/>
    <w:rsid w:val="003325B0"/>
    <w:rsid w:val="00332FB3"/>
    <w:rsid w:val="00332FC1"/>
    <w:rsid w:val="00333959"/>
    <w:rsid w:val="003339EF"/>
    <w:rsid w:val="00333BFB"/>
    <w:rsid w:val="003341AE"/>
    <w:rsid w:val="00334927"/>
    <w:rsid w:val="00334F5B"/>
    <w:rsid w:val="003351AE"/>
    <w:rsid w:val="003353F8"/>
    <w:rsid w:val="00335718"/>
    <w:rsid w:val="003357A9"/>
    <w:rsid w:val="00335B98"/>
    <w:rsid w:val="00336646"/>
    <w:rsid w:val="003369FA"/>
    <w:rsid w:val="00337016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D9C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5C0A"/>
    <w:rsid w:val="0034673D"/>
    <w:rsid w:val="003467D3"/>
    <w:rsid w:val="00346C79"/>
    <w:rsid w:val="00346D18"/>
    <w:rsid w:val="00346E95"/>
    <w:rsid w:val="00346F24"/>
    <w:rsid w:val="003478F6"/>
    <w:rsid w:val="00347D86"/>
    <w:rsid w:val="003500B9"/>
    <w:rsid w:val="00350928"/>
    <w:rsid w:val="00350EF5"/>
    <w:rsid w:val="003513D8"/>
    <w:rsid w:val="00351D77"/>
    <w:rsid w:val="0035223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6B5"/>
    <w:rsid w:val="00356A99"/>
    <w:rsid w:val="00357659"/>
    <w:rsid w:val="00357BE0"/>
    <w:rsid w:val="00357F7B"/>
    <w:rsid w:val="00357F8F"/>
    <w:rsid w:val="00360A4C"/>
    <w:rsid w:val="0036146E"/>
    <w:rsid w:val="00361EBE"/>
    <w:rsid w:val="00362153"/>
    <w:rsid w:val="0036365B"/>
    <w:rsid w:val="00363EE1"/>
    <w:rsid w:val="00363F5F"/>
    <w:rsid w:val="00364031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993"/>
    <w:rsid w:val="0037418A"/>
    <w:rsid w:val="0037431E"/>
    <w:rsid w:val="00374A48"/>
    <w:rsid w:val="00374C1C"/>
    <w:rsid w:val="00375CC7"/>
    <w:rsid w:val="00375D75"/>
    <w:rsid w:val="00375DA8"/>
    <w:rsid w:val="00376BAE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1E94"/>
    <w:rsid w:val="003820D4"/>
    <w:rsid w:val="00382470"/>
    <w:rsid w:val="00382821"/>
    <w:rsid w:val="0038418F"/>
    <w:rsid w:val="00384ACA"/>
    <w:rsid w:val="00384E65"/>
    <w:rsid w:val="003851A5"/>
    <w:rsid w:val="00385243"/>
    <w:rsid w:val="003854A8"/>
    <w:rsid w:val="0038568C"/>
    <w:rsid w:val="00385870"/>
    <w:rsid w:val="00385885"/>
    <w:rsid w:val="00385F66"/>
    <w:rsid w:val="003862F2"/>
    <w:rsid w:val="003864CD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C68"/>
    <w:rsid w:val="00392FC6"/>
    <w:rsid w:val="003932E3"/>
    <w:rsid w:val="00393328"/>
    <w:rsid w:val="003937AD"/>
    <w:rsid w:val="00393B7D"/>
    <w:rsid w:val="00393CE1"/>
    <w:rsid w:val="00393D13"/>
    <w:rsid w:val="0039400C"/>
    <w:rsid w:val="003942D5"/>
    <w:rsid w:val="003942E4"/>
    <w:rsid w:val="00394FB2"/>
    <w:rsid w:val="003956F3"/>
    <w:rsid w:val="00395896"/>
    <w:rsid w:val="00395A91"/>
    <w:rsid w:val="00395E01"/>
    <w:rsid w:val="00396017"/>
    <w:rsid w:val="00396740"/>
    <w:rsid w:val="003975C3"/>
    <w:rsid w:val="00397637"/>
    <w:rsid w:val="0039771D"/>
    <w:rsid w:val="00397F52"/>
    <w:rsid w:val="003A021B"/>
    <w:rsid w:val="003A028E"/>
    <w:rsid w:val="003A071C"/>
    <w:rsid w:val="003A10A3"/>
    <w:rsid w:val="003A172B"/>
    <w:rsid w:val="003A1C1B"/>
    <w:rsid w:val="003A1C8F"/>
    <w:rsid w:val="003A24DF"/>
    <w:rsid w:val="003A25B4"/>
    <w:rsid w:val="003A2A87"/>
    <w:rsid w:val="003A2BC8"/>
    <w:rsid w:val="003A3A16"/>
    <w:rsid w:val="003A3CFB"/>
    <w:rsid w:val="003A4643"/>
    <w:rsid w:val="003A49CB"/>
    <w:rsid w:val="003A4B1D"/>
    <w:rsid w:val="003A4C7A"/>
    <w:rsid w:val="003A5266"/>
    <w:rsid w:val="003A5757"/>
    <w:rsid w:val="003A5A0D"/>
    <w:rsid w:val="003A5A8C"/>
    <w:rsid w:val="003A5C78"/>
    <w:rsid w:val="003A6397"/>
    <w:rsid w:val="003A68C3"/>
    <w:rsid w:val="003A6FD4"/>
    <w:rsid w:val="003A737D"/>
    <w:rsid w:val="003A7E03"/>
    <w:rsid w:val="003A7E66"/>
    <w:rsid w:val="003B0A31"/>
    <w:rsid w:val="003B0B74"/>
    <w:rsid w:val="003B1215"/>
    <w:rsid w:val="003B1A13"/>
    <w:rsid w:val="003B1D63"/>
    <w:rsid w:val="003B1FA8"/>
    <w:rsid w:val="003B2E4B"/>
    <w:rsid w:val="003B3034"/>
    <w:rsid w:val="003B343B"/>
    <w:rsid w:val="003B3ACD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2BBF"/>
    <w:rsid w:val="003C3081"/>
    <w:rsid w:val="003C329A"/>
    <w:rsid w:val="003C351C"/>
    <w:rsid w:val="003C38E1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5F43"/>
    <w:rsid w:val="003C63BA"/>
    <w:rsid w:val="003C663F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175"/>
    <w:rsid w:val="003D2693"/>
    <w:rsid w:val="003D2805"/>
    <w:rsid w:val="003D2863"/>
    <w:rsid w:val="003D2ACE"/>
    <w:rsid w:val="003D2D0B"/>
    <w:rsid w:val="003D2EDF"/>
    <w:rsid w:val="003D3214"/>
    <w:rsid w:val="003D3235"/>
    <w:rsid w:val="003D350B"/>
    <w:rsid w:val="003D43ED"/>
    <w:rsid w:val="003D4442"/>
    <w:rsid w:val="003D48B8"/>
    <w:rsid w:val="003D4CD1"/>
    <w:rsid w:val="003D4DF4"/>
    <w:rsid w:val="003D56B2"/>
    <w:rsid w:val="003D5E15"/>
    <w:rsid w:val="003D672D"/>
    <w:rsid w:val="003D67C6"/>
    <w:rsid w:val="003D6E48"/>
    <w:rsid w:val="003D71BE"/>
    <w:rsid w:val="003D7A25"/>
    <w:rsid w:val="003D7F74"/>
    <w:rsid w:val="003E012B"/>
    <w:rsid w:val="003E0352"/>
    <w:rsid w:val="003E06AF"/>
    <w:rsid w:val="003E0730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15"/>
    <w:rsid w:val="003E42C8"/>
    <w:rsid w:val="003E4E67"/>
    <w:rsid w:val="003E57CD"/>
    <w:rsid w:val="003E5D04"/>
    <w:rsid w:val="003E5D9E"/>
    <w:rsid w:val="003E5F05"/>
    <w:rsid w:val="003E63DA"/>
    <w:rsid w:val="003E6FAC"/>
    <w:rsid w:val="003E77C4"/>
    <w:rsid w:val="003E7943"/>
    <w:rsid w:val="003E79EE"/>
    <w:rsid w:val="003E7A08"/>
    <w:rsid w:val="003E7DB5"/>
    <w:rsid w:val="003E7F20"/>
    <w:rsid w:val="003E7FBE"/>
    <w:rsid w:val="003F0361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2E24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DC0"/>
    <w:rsid w:val="003F6F3F"/>
    <w:rsid w:val="003F720A"/>
    <w:rsid w:val="003F721C"/>
    <w:rsid w:val="003F7AC0"/>
    <w:rsid w:val="003F7C2A"/>
    <w:rsid w:val="00400510"/>
    <w:rsid w:val="00400D61"/>
    <w:rsid w:val="00400F92"/>
    <w:rsid w:val="00401764"/>
    <w:rsid w:val="00403678"/>
    <w:rsid w:val="00403806"/>
    <w:rsid w:val="00403DDC"/>
    <w:rsid w:val="00404118"/>
    <w:rsid w:val="00404AB3"/>
    <w:rsid w:val="00404B05"/>
    <w:rsid w:val="004057AF"/>
    <w:rsid w:val="0040580B"/>
    <w:rsid w:val="0040582F"/>
    <w:rsid w:val="00405BD1"/>
    <w:rsid w:val="00405C5A"/>
    <w:rsid w:val="00405D0F"/>
    <w:rsid w:val="00405D91"/>
    <w:rsid w:val="004060DC"/>
    <w:rsid w:val="0040691F"/>
    <w:rsid w:val="00406F92"/>
    <w:rsid w:val="004075A0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1E1"/>
    <w:rsid w:val="004154CC"/>
    <w:rsid w:val="00415E43"/>
    <w:rsid w:val="004164CC"/>
    <w:rsid w:val="00416D78"/>
    <w:rsid w:val="00416DB0"/>
    <w:rsid w:val="00416DD5"/>
    <w:rsid w:val="0042009D"/>
    <w:rsid w:val="00420292"/>
    <w:rsid w:val="0042097E"/>
    <w:rsid w:val="00420CA5"/>
    <w:rsid w:val="00420E7B"/>
    <w:rsid w:val="0042106D"/>
    <w:rsid w:val="004211B4"/>
    <w:rsid w:val="00421565"/>
    <w:rsid w:val="004218E3"/>
    <w:rsid w:val="00421A05"/>
    <w:rsid w:val="00422340"/>
    <w:rsid w:val="00422471"/>
    <w:rsid w:val="00422A01"/>
    <w:rsid w:val="00422A81"/>
    <w:rsid w:val="00422EB8"/>
    <w:rsid w:val="00423833"/>
    <w:rsid w:val="00423D6C"/>
    <w:rsid w:val="004246C5"/>
    <w:rsid w:val="00424948"/>
    <w:rsid w:val="00424D3E"/>
    <w:rsid w:val="00424ED8"/>
    <w:rsid w:val="004257AE"/>
    <w:rsid w:val="00425894"/>
    <w:rsid w:val="0042615D"/>
    <w:rsid w:val="0042626F"/>
    <w:rsid w:val="004262C7"/>
    <w:rsid w:val="004265FC"/>
    <w:rsid w:val="004269EF"/>
    <w:rsid w:val="00426EE5"/>
    <w:rsid w:val="0042723F"/>
    <w:rsid w:val="0042735E"/>
    <w:rsid w:val="00427CCE"/>
    <w:rsid w:val="00427F2D"/>
    <w:rsid w:val="0043025D"/>
    <w:rsid w:val="00430A70"/>
    <w:rsid w:val="00430CD6"/>
    <w:rsid w:val="00431260"/>
    <w:rsid w:val="004317C2"/>
    <w:rsid w:val="00431B99"/>
    <w:rsid w:val="0043217F"/>
    <w:rsid w:val="00432891"/>
    <w:rsid w:val="00432F1F"/>
    <w:rsid w:val="0043337E"/>
    <w:rsid w:val="00433B7C"/>
    <w:rsid w:val="00433C31"/>
    <w:rsid w:val="00433DF2"/>
    <w:rsid w:val="00433FAA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41FA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234"/>
    <w:rsid w:val="004473AA"/>
    <w:rsid w:val="00447706"/>
    <w:rsid w:val="00447AF5"/>
    <w:rsid w:val="00450119"/>
    <w:rsid w:val="00450161"/>
    <w:rsid w:val="004502FB"/>
    <w:rsid w:val="004504A2"/>
    <w:rsid w:val="00450C87"/>
    <w:rsid w:val="00450D49"/>
    <w:rsid w:val="00451666"/>
    <w:rsid w:val="004524F2"/>
    <w:rsid w:val="004525AE"/>
    <w:rsid w:val="0045288F"/>
    <w:rsid w:val="00452908"/>
    <w:rsid w:val="004529C8"/>
    <w:rsid w:val="00452BAB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947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175"/>
    <w:rsid w:val="0046763A"/>
    <w:rsid w:val="004676C8"/>
    <w:rsid w:val="004700FC"/>
    <w:rsid w:val="0047076E"/>
    <w:rsid w:val="00470B46"/>
    <w:rsid w:val="00470BE0"/>
    <w:rsid w:val="00470D33"/>
    <w:rsid w:val="0047124B"/>
    <w:rsid w:val="004712C1"/>
    <w:rsid w:val="0047154E"/>
    <w:rsid w:val="004716B1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43F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0FE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1C9B"/>
    <w:rsid w:val="00482218"/>
    <w:rsid w:val="004823C7"/>
    <w:rsid w:val="00482516"/>
    <w:rsid w:val="0048254C"/>
    <w:rsid w:val="00482985"/>
    <w:rsid w:val="00482C34"/>
    <w:rsid w:val="00483238"/>
    <w:rsid w:val="00483740"/>
    <w:rsid w:val="00483B91"/>
    <w:rsid w:val="0048450D"/>
    <w:rsid w:val="00484608"/>
    <w:rsid w:val="004848BF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9BA"/>
    <w:rsid w:val="00492F96"/>
    <w:rsid w:val="00493326"/>
    <w:rsid w:val="004933BD"/>
    <w:rsid w:val="00493CDB"/>
    <w:rsid w:val="00494A11"/>
    <w:rsid w:val="00495038"/>
    <w:rsid w:val="00496610"/>
    <w:rsid w:val="00496838"/>
    <w:rsid w:val="00496AF4"/>
    <w:rsid w:val="004970DA"/>
    <w:rsid w:val="0049749C"/>
    <w:rsid w:val="00497541"/>
    <w:rsid w:val="004976D1"/>
    <w:rsid w:val="00497B0B"/>
    <w:rsid w:val="00497B97"/>
    <w:rsid w:val="00497E72"/>
    <w:rsid w:val="00497FC1"/>
    <w:rsid w:val="00497FDF"/>
    <w:rsid w:val="004A018E"/>
    <w:rsid w:val="004A02AC"/>
    <w:rsid w:val="004A0554"/>
    <w:rsid w:val="004A06C8"/>
    <w:rsid w:val="004A07EC"/>
    <w:rsid w:val="004A0C8F"/>
    <w:rsid w:val="004A0D01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5B2"/>
    <w:rsid w:val="004A5B67"/>
    <w:rsid w:val="004A6595"/>
    <w:rsid w:val="004A6D2F"/>
    <w:rsid w:val="004A6D81"/>
    <w:rsid w:val="004A7557"/>
    <w:rsid w:val="004A7912"/>
    <w:rsid w:val="004A7AE4"/>
    <w:rsid w:val="004A7D1C"/>
    <w:rsid w:val="004B0182"/>
    <w:rsid w:val="004B0331"/>
    <w:rsid w:val="004B0347"/>
    <w:rsid w:val="004B0428"/>
    <w:rsid w:val="004B08B1"/>
    <w:rsid w:val="004B0E53"/>
    <w:rsid w:val="004B10C9"/>
    <w:rsid w:val="004B16C0"/>
    <w:rsid w:val="004B172E"/>
    <w:rsid w:val="004B1763"/>
    <w:rsid w:val="004B18AA"/>
    <w:rsid w:val="004B1E5A"/>
    <w:rsid w:val="004B2323"/>
    <w:rsid w:val="004B28F2"/>
    <w:rsid w:val="004B2A16"/>
    <w:rsid w:val="004B2A57"/>
    <w:rsid w:val="004B2F12"/>
    <w:rsid w:val="004B3411"/>
    <w:rsid w:val="004B341C"/>
    <w:rsid w:val="004B3461"/>
    <w:rsid w:val="004B3585"/>
    <w:rsid w:val="004B3AA2"/>
    <w:rsid w:val="004B441A"/>
    <w:rsid w:val="004B468B"/>
    <w:rsid w:val="004B470C"/>
    <w:rsid w:val="004B4B07"/>
    <w:rsid w:val="004B4FE7"/>
    <w:rsid w:val="004B511B"/>
    <w:rsid w:val="004B5261"/>
    <w:rsid w:val="004B58B5"/>
    <w:rsid w:val="004B60AA"/>
    <w:rsid w:val="004B618F"/>
    <w:rsid w:val="004B663F"/>
    <w:rsid w:val="004B6F95"/>
    <w:rsid w:val="004B7004"/>
    <w:rsid w:val="004B7038"/>
    <w:rsid w:val="004B71EC"/>
    <w:rsid w:val="004B72B2"/>
    <w:rsid w:val="004B79B3"/>
    <w:rsid w:val="004B7B13"/>
    <w:rsid w:val="004C016C"/>
    <w:rsid w:val="004C0285"/>
    <w:rsid w:val="004C0B33"/>
    <w:rsid w:val="004C0D83"/>
    <w:rsid w:val="004C1392"/>
    <w:rsid w:val="004C1D3B"/>
    <w:rsid w:val="004C26DB"/>
    <w:rsid w:val="004C397D"/>
    <w:rsid w:val="004C3D8F"/>
    <w:rsid w:val="004C41C3"/>
    <w:rsid w:val="004C424F"/>
    <w:rsid w:val="004C4542"/>
    <w:rsid w:val="004C457A"/>
    <w:rsid w:val="004C4682"/>
    <w:rsid w:val="004C4E54"/>
    <w:rsid w:val="004C55BC"/>
    <w:rsid w:val="004C5B41"/>
    <w:rsid w:val="004C652A"/>
    <w:rsid w:val="004C66BB"/>
    <w:rsid w:val="004C6BB9"/>
    <w:rsid w:val="004C6BDD"/>
    <w:rsid w:val="004C7082"/>
    <w:rsid w:val="004C7F57"/>
    <w:rsid w:val="004D0148"/>
    <w:rsid w:val="004D0574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5954"/>
    <w:rsid w:val="004D6822"/>
    <w:rsid w:val="004D6BE4"/>
    <w:rsid w:val="004D76CD"/>
    <w:rsid w:val="004D7980"/>
    <w:rsid w:val="004E0000"/>
    <w:rsid w:val="004E0018"/>
    <w:rsid w:val="004E0141"/>
    <w:rsid w:val="004E04A2"/>
    <w:rsid w:val="004E0D4F"/>
    <w:rsid w:val="004E0E86"/>
    <w:rsid w:val="004E0FA4"/>
    <w:rsid w:val="004E115C"/>
    <w:rsid w:val="004E176F"/>
    <w:rsid w:val="004E21BF"/>
    <w:rsid w:val="004E23E8"/>
    <w:rsid w:val="004E2607"/>
    <w:rsid w:val="004E341E"/>
    <w:rsid w:val="004E3654"/>
    <w:rsid w:val="004E3955"/>
    <w:rsid w:val="004E3A04"/>
    <w:rsid w:val="004E3C3A"/>
    <w:rsid w:val="004E3F55"/>
    <w:rsid w:val="004E50A8"/>
    <w:rsid w:val="004E5605"/>
    <w:rsid w:val="004E580F"/>
    <w:rsid w:val="004E6154"/>
    <w:rsid w:val="004E684A"/>
    <w:rsid w:val="004E6953"/>
    <w:rsid w:val="004E6C85"/>
    <w:rsid w:val="004E7044"/>
    <w:rsid w:val="004E778D"/>
    <w:rsid w:val="004E79BA"/>
    <w:rsid w:val="004E7A78"/>
    <w:rsid w:val="004E7E66"/>
    <w:rsid w:val="004F0111"/>
    <w:rsid w:val="004F0432"/>
    <w:rsid w:val="004F1579"/>
    <w:rsid w:val="004F15F5"/>
    <w:rsid w:val="004F162A"/>
    <w:rsid w:val="004F1640"/>
    <w:rsid w:val="004F1722"/>
    <w:rsid w:val="004F1AFA"/>
    <w:rsid w:val="004F202E"/>
    <w:rsid w:val="004F24C8"/>
    <w:rsid w:val="004F2DB2"/>
    <w:rsid w:val="004F3335"/>
    <w:rsid w:val="004F3B38"/>
    <w:rsid w:val="004F3B4B"/>
    <w:rsid w:val="004F3BF4"/>
    <w:rsid w:val="004F3DC4"/>
    <w:rsid w:val="004F4005"/>
    <w:rsid w:val="004F4625"/>
    <w:rsid w:val="004F4808"/>
    <w:rsid w:val="004F4FAA"/>
    <w:rsid w:val="004F512C"/>
    <w:rsid w:val="004F5452"/>
    <w:rsid w:val="004F58F3"/>
    <w:rsid w:val="004F6235"/>
    <w:rsid w:val="004F6A05"/>
    <w:rsid w:val="004F6BE1"/>
    <w:rsid w:val="004F6D4E"/>
    <w:rsid w:val="004F71B8"/>
    <w:rsid w:val="004F739E"/>
    <w:rsid w:val="004F743C"/>
    <w:rsid w:val="004F7F2F"/>
    <w:rsid w:val="00500DD1"/>
    <w:rsid w:val="00500EF9"/>
    <w:rsid w:val="0050108F"/>
    <w:rsid w:val="00501528"/>
    <w:rsid w:val="00501A93"/>
    <w:rsid w:val="0050269D"/>
    <w:rsid w:val="00502B55"/>
    <w:rsid w:val="0050302C"/>
    <w:rsid w:val="0050382E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6AC2"/>
    <w:rsid w:val="0050702F"/>
    <w:rsid w:val="00507A15"/>
    <w:rsid w:val="00507B9E"/>
    <w:rsid w:val="005111C8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B05"/>
    <w:rsid w:val="00513DDB"/>
    <w:rsid w:val="00513E7C"/>
    <w:rsid w:val="00514254"/>
    <w:rsid w:val="0051431D"/>
    <w:rsid w:val="005151FA"/>
    <w:rsid w:val="00515232"/>
    <w:rsid w:val="00515662"/>
    <w:rsid w:val="0051577D"/>
    <w:rsid w:val="00515AF1"/>
    <w:rsid w:val="00515ED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7E0"/>
    <w:rsid w:val="005219C9"/>
    <w:rsid w:val="00522058"/>
    <w:rsid w:val="00522283"/>
    <w:rsid w:val="0052229D"/>
    <w:rsid w:val="00522776"/>
    <w:rsid w:val="0052327B"/>
    <w:rsid w:val="00523426"/>
    <w:rsid w:val="00523562"/>
    <w:rsid w:val="005239C6"/>
    <w:rsid w:val="00523F4E"/>
    <w:rsid w:val="005246A5"/>
    <w:rsid w:val="005246F9"/>
    <w:rsid w:val="005257FD"/>
    <w:rsid w:val="005258D8"/>
    <w:rsid w:val="005266DF"/>
    <w:rsid w:val="00527AFE"/>
    <w:rsid w:val="00527B62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225"/>
    <w:rsid w:val="00534373"/>
    <w:rsid w:val="005343C9"/>
    <w:rsid w:val="0053445E"/>
    <w:rsid w:val="0053455D"/>
    <w:rsid w:val="00534891"/>
    <w:rsid w:val="00534899"/>
    <w:rsid w:val="005349A9"/>
    <w:rsid w:val="00534A3E"/>
    <w:rsid w:val="00534F21"/>
    <w:rsid w:val="005356D0"/>
    <w:rsid w:val="00535A4A"/>
    <w:rsid w:val="00536031"/>
    <w:rsid w:val="00536BFB"/>
    <w:rsid w:val="00537009"/>
    <w:rsid w:val="00537591"/>
    <w:rsid w:val="00537941"/>
    <w:rsid w:val="005402AB"/>
    <w:rsid w:val="00540780"/>
    <w:rsid w:val="00540A75"/>
    <w:rsid w:val="00540B8E"/>
    <w:rsid w:val="005410FD"/>
    <w:rsid w:val="0054119D"/>
    <w:rsid w:val="00541D58"/>
    <w:rsid w:val="0054293A"/>
    <w:rsid w:val="00542A43"/>
    <w:rsid w:val="00542ADA"/>
    <w:rsid w:val="00542E16"/>
    <w:rsid w:val="005430EF"/>
    <w:rsid w:val="00543287"/>
    <w:rsid w:val="005435B8"/>
    <w:rsid w:val="00543BF5"/>
    <w:rsid w:val="0054403E"/>
    <w:rsid w:val="0054455C"/>
    <w:rsid w:val="00544694"/>
    <w:rsid w:val="005446CB"/>
    <w:rsid w:val="005447BF"/>
    <w:rsid w:val="00544DFB"/>
    <w:rsid w:val="00544E2F"/>
    <w:rsid w:val="00544FBD"/>
    <w:rsid w:val="00545C15"/>
    <w:rsid w:val="00545EDC"/>
    <w:rsid w:val="00546149"/>
    <w:rsid w:val="00546622"/>
    <w:rsid w:val="0054679B"/>
    <w:rsid w:val="005467E6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EA6"/>
    <w:rsid w:val="0055247F"/>
    <w:rsid w:val="00552A8D"/>
    <w:rsid w:val="00552FB2"/>
    <w:rsid w:val="00553325"/>
    <w:rsid w:val="00553998"/>
    <w:rsid w:val="00553DF2"/>
    <w:rsid w:val="005549DE"/>
    <w:rsid w:val="00554A97"/>
    <w:rsid w:val="00555EEB"/>
    <w:rsid w:val="00555FB6"/>
    <w:rsid w:val="0055678C"/>
    <w:rsid w:val="00556843"/>
    <w:rsid w:val="0055688E"/>
    <w:rsid w:val="00556CE2"/>
    <w:rsid w:val="005570E9"/>
    <w:rsid w:val="0055711C"/>
    <w:rsid w:val="0055734D"/>
    <w:rsid w:val="00557380"/>
    <w:rsid w:val="00560D92"/>
    <w:rsid w:val="00560F4A"/>
    <w:rsid w:val="00561106"/>
    <w:rsid w:val="00561252"/>
    <w:rsid w:val="005619E3"/>
    <w:rsid w:val="00561A2D"/>
    <w:rsid w:val="005621FC"/>
    <w:rsid w:val="005624A4"/>
    <w:rsid w:val="00562788"/>
    <w:rsid w:val="005627F0"/>
    <w:rsid w:val="005628EC"/>
    <w:rsid w:val="00562BB6"/>
    <w:rsid w:val="00563615"/>
    <w:rsid w:val="00563D7C"/>
    <w:rsid w:val="00564EBB"/>
    <w:rsid w:val="0056509D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669"/>
    <w:rsid w:val="00567D97"/>
    <w:rsid w:val="00567F98"/>
    <w:rsid w:val="0057004D"/>
    <w:rsid w:val="005706B1"/>
    <w:rsid w:val="00570853"/>
    <w:rsid w:val="00570C81"/>
    <w:rsid w:val="00571138"/>
    <w:rsid w:val="00571953"/>
    <w:rsid w:val="00573158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1F7"/>
    <w:rsid w:val="005825F7"/>
    <w:rsid w:val="00582761"/>
    <w:rsid w:val="00582AF6"/>
    <w:rsid w:val="00582E3E"/>
    <w:rsid w:val="0058302F"/>
    <w:rsid w:val="0058329E"/>
    <w:rsid w:val="00583A66"/>
    <w:rsid w:val="00583CBA"/>
    <w:rsid w:val="005840BC"/>
    <w:rsid w:val="005846A6"/>
    <w:rsid w:val="00584D3B"/>
    <w:rsid w:val="0058505A"/>
    <w:rsid w:val="005855BF"/>
    <w:rsid w:val="005855D9"/>
    <w:rsid w:val="00585614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7E1"/>
    <w:rsid w:val="00590982"/>
    <w:rsid w:val="00590F2C"/>
    <w:rsid w:val="00590F83"/>
    <w:rsid w:val="0059116B"/>
    <w:rsid w:val="00591452"/>
    <w:rsid w:val="00591C91"/>
    <w:rsid w:val="00591DFF"/>
    <w:rsid w:val="00591E1B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3A67"/>
    <w:rsid w:val="00594010"/>
    <w:rsid w:val="005943EB"/>
    <w:rsid w:val="0059467B"/>
    <w:rsid w:val="005946B6"/>
    <w:rsid w:val="0059493C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2B0"/>
    <w:rsid w:val="005A0FE2"/>
    <w:rsid w:val="005A125E"/>
    <w:rsid w:val="005A137E"/>
    <w:rsid w:val="005A1815"/>
    <w:rsid w:val="005A26AA"/>
    <w:rsid w:val="005A28BE"/>
    <w:rsid w:val="005A2A5C"/>
    <w:rsid w:val="005A2C8A"/>
    <w:rsid w:val="005A49CA"/>
    <w:rsid w:val="005A4AB9"/>
    <w:rsid w:val="005A4ED2"/>
    <w:rsid w:val="005A51AD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39FB"/>
    <w:rsid w:val="005B410C"/>
    <w:rsid w:val="005B423A"/>
    <w:rsid w:val="005B4531"/>
    <w:rsid w:val="005B4733"/>
    <w:rsid w:val="005B4741"/>
    <w:rsid w:val="005B4D7E"/>
    <w:rsid w:val="005B4FAF"/>
    <w:rsid w:val="005B51E8"/>
    <w:rsid w:val="005B5DBB"/>
    <w:rsid w:val="005B5F4E"/>
    <w:rsid w:val="005B6143"/>
    <w:rsid w:val="005B61E2"/>
    <w:rsid w:val="005B6A66"/>
    <w:rsid w:val="005B7083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104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630"/>
    <w:rsid w:val="005C67BD"/>
    <w:rsid w:val="005C691C"/>
    <w:rsid w:val="005C6B9A"/>
    <w:rsid w:val="005C71AC"/>
    <w:rsid w:val="005C7B56"/>
    <w:rsid w:val="005C7DC3"/>
    <w:rsid w:val="005D00EB"/>
    <w:rsid w:val="005D0187"/>
    <w:rsid w:val="005D01D4"/>
    <w:rsid w:val="005D041A"/>
    <w:rsid w:val="005D096E"/>
    <w:rsid w:val="005D1394"/>
    <w:rsid w:val="005D15E7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5C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0F6"/>
    <w:rsid w:val="005E11C6"/>
    <w:rsid w:val="005E139A"/>
    <w:rsid w:val="005E18EB"/>
    <w:rsid w:val="005E18FD"/>
    <w:rsid w:val="005E1F92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9A8"/>
    <w:rsid w:val="005E6A8E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727"/>
    <w:rsid w:val="005F3E13"/>
    <w:rsid w:val="005F41FF"/>
    <w:rsid w:val="005F443C"/>
    <w:rsid w:val="005F49DE"/>
    <w:rsid w:val="005F53EE"/>
    <w:rsid w:val="005F5764"/>
    <w:rsid w:val="005F57F9"/>
    <w:rsid w:val="005F5DBE"/>
    <w:rsid w:val="005F5E51"/>
    <w:rsid w:val="005F5FF3"/>
    <w:rsid w:val="005F6007"/>
    <w:rsid w:val="005F638E"/>
    <w:rsid w:val="005F640E"/>
    <w:rsid w:val="005F652B"/>
    <w:rsid w:val="005F6C85"/>
    <w:rsid w:val="005F72B9"/>
    <w:rsid w:val="005F76EE"/>
    <w:rsid w:val="005F7D7E"/>
    <w:rsid w:val="00600543"/>
    <w:rsid w:val="006010AD"/>
    <w:rsid w:val="00602250"/>
    <w:rsid w:val="006027B6"/>
    <w:rsid w:val="00602D4C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07D8C"/>
    <w:rsid w:val="006108E7"/>
    <w:rsid w:val="00610EDA"/>
    <w:rsid w:val="0061108A"/>
    <w:rsid w:val="00611451"/>
    <w:rsid w:val="006114AB"/>
    <w:rsid w:val="0061154D"/>
    <w:rsid w:val="0061186B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D47"/>
    <w:rsid w:val="00620E13"/>
    <w:rsid w:val="00620E9F"/>
    <w:rsid w:val="00621AE6"/>
    <w:rsid w:val="00621E7B"/>
    <w:rsid w:val="00621F55"/>
    <w:rsid w:val="006225B8"/>
    <w:rsid w:val="00622E2A"/>
    <w:rsid w:val="00622EFE"/>
    <w:rsid w:val="006230CD"/>
    <w:rsid w:val="00624A8F"/>
    <w:rsid w:val="00624CBE"/>
    <w:rsid w:val="00624D9B"/>
    <w:rsid w:val="00624F9C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973"/>
    <w:rsid w:val="00626C7B"/>
    <w:rsid w:val="00626F50"/>
    <w:rsid w:val="00626FE6"/>
    <w:rsid w:val="006270AD"/>
    <w:rsid w:val="00627600"/>
    <w:rsid w:val="00627E86"/>
    <w:rsid w:val="00627EC7"/>
    <w:rsid w:val="00630E61"/>
    <w:rsid w:val="00631291"/>
    <w:rsid w:val="00631BE4"/>
    <w:rsid w:val="00631E5B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5C9D"/>
    <w:rsid w:val="0063622B"/>
    <w:rsid w:val="00636DA8"/>
    <w:rsid w:val="00636F78"/>
    <w:rsid w:val="00637301"/>
    <w:rsid w:val="00637383"/>
    <w:rsid w:val="00637D53"/>
    <w:rsid w:val="00640B11"/>
    <w:rsid w:val="006418CC"/>
    <w:rsid w:val="0064198B"/>
    <w:rsid w:val="00641EC9"/>
    <w:rsid w:val="00642889"/>
    <w:rsid w:val="00643258"/>
    <w:rsid w:val="006436FE"/>
    <w:rsid w:val="0064375A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1BBD"/>
    <w:rsid w:val="00651CB8"/>
    <w:rsid w:val="00651FBD"/>
    <w:rsid w:val="006524BF"/>
    <w:rsid w:val="00652957"/>
    <w:rsid w:val="00652AD2"/>
    <w:rsid w:val="00652D2D"/>
    <w:rsid w:val="00652D6A"/>
    <w:rsid w:val="00652DC7"/>
    <w:rsid w:val="006534BB"/>
    <w:rsid w:val="00653DCF"/>
    <w:rsid w:val="00653F66"/>
    <w:rsid w:val="00654143"/>
    <w:rsid w:val="006556FF"/>
    <w:rsid w:val="00655ACA"/>
    <w:rsid w:val="00655B17"/>
    <w:rsid w:val="00655C0E"/>
    <w:rsid w:val="006561A0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220"/>
    <w:rsid w:val="00660DA9"/>
    <w:rsid w:val="00661907"/>
    <w:rsid w:val="00661B4F"/>
    <w:rsid w:val="00661BF3"/>
    <w:rsid w:val="00661FEF"/>
    <w:rsid w:val="0066204D"/>
    <w:rsid w:val="00662135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6F5"/>
    <w:rsid w:val="00672823"/>
    <w:rsid w:val="00673128"/>
    <w:rsid w:val="0067332F"/>
    <w:rsid w:val="00673520"/>
    <w:rsid w:val="00673812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77A1F"/>
    <w:rsid w:val="0068018B"/>
    <w:rsid w:val="00680533"/>
    <w:rsid w:val="0068068E"/>
    <w:rsid w:val="006806EF"/>
    <w:rsid w:val="00680BB4"/>
    <w:rsid w:val="0068142B"/>
    <w:rsid w:val="0068158C"/>
    <w:rsid w:val="00681722"/>
    <w:rsid w:val="00681B36"/>
    <w:rsid w:val="0068213E"/>
    <w:rsid w:val="00682371"/>
    <w:rsid w:val="00682659"/>
    <w:rsid w:val="00682675"/>
    <w:rsid w:val="0068272B"/>
    <w:rsid w:val="00682BDE"/>
    <w:rsid w:val="00682D85"/>
    <w:rsid w:val="006831E6"/>
    <w:rsid w:val="00683501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95C"/>
    <w:rsid w:val="00691D04"/>
    <w:rsid w:val="006923B3"/>
    <w:rsid w:val="006931A4"/>
    <w:rsid w:val="006934AE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53A"/>
    <w:rsid w:val="00697785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32D1"/>
    <w:rsid w:val="006A460D"/>
    <w:rsid w:val="006A46CC"/>
    <w:rsid w:val="006A47BC"/>
    <w:rsid w:val="006A52D6"/>
    <w:rsid w:val="006A53C2"/>
    <w:rsid w:val="006A5528"/>
    <w:rsid w:val="006A563B"/>
    <w:rsid w:val="006A59C8"/>
    <w:rsid w:val="006A5BFB"/>
    <w:rsid w:val="006A5C5C"/>
    <w:rsid w:val="006A5E46"/>
    <w:rsid w:val="006A5ED8"/>
    <w:rsid w:val="006A5F5F"/>
    <w:rsid w:val="006A6001"/>
    <w:rsid w:val="006A6287"/>
    <w:rsid w:val="006A63CB"/>
    <w:rsid w:val="006A6604"/>
    <w:rsid w:val="006A66EC"/>
    <w:rsid w:val="006A67F6"/>
    <w:rsid w:val="006A745A"/>
    <w:rsid w:val="006A7F9D"/>
    <w:rsid w:val="006B0482"/>
    <w:rsid w:val="006B0C80"/>
    <w:rsid w:val="006B0DF2"/>
    <w:rsid w:val="006B14FD"/>
    <w:rsid w:val="006B17BC"/>
    <w:rsid w:val="006B1907"/>
    <w:rsid w:val="006B1D01"/>
    <w:rsid w:val="006B2098"/>
    <w:rsid w:val="006B230B"/>
    <w:rsid w:val="006B2598"/>
    <w:rsid w:val="006B28D8"/>
    <w:rsid w:val="006B2A9E"/>
    <w:rsid w:val="006B2B00"/>
    <w:rsid w:val="006B2B29"/>
    <w:rsid w:val="006B2D04"/>
    <w:rsid w:val="006B3B6A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6B4"/>
    <w:rsid w:val="006C079D"/>
    <w:rsid w:val="006C08C6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4F98"/>
    <w:rsid w:val="006C5143"/>
    <w:rsid w:val="006C599B"/>
    <w:rsid w:val="006C5B4D"/>
    <w:rsid w:val="006C7483"/>
    <w:rsid w:val="006C7530"/>
    <w:rsid w:val="006C7A23"/>
    <w:rsid w:val="006C7B12"/>
    <w:rsid w:val="006C7E0F"/>
    <w:rsid w:val="006D033C"/>
    <w:rsid w:val="006D07EA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90F"/>
    <w:rsid w:val="006D4ED9"/>
    <w:rsid w:val="006D50BE"/>
    <w:rsid w:val="006D50CE"/>
    <w:rsid w:val="006D53F0"/>
    <w:rsid w:val="006D5E18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1F8"/>
    <w:rsid w:val="006E02B7"/>
    <w:rsid w:val="006E06FF"/>
    <w:rsid w:val="006E0B42"/>
    <w:rsid w:val="006E0DFD"/>
    <w:rsid w:val="006E0FF6"/>
    <w:rsid w:val="006E16C4"/>
    <w:rsid w:val="006E1864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4679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5EA"/>
    <w:rsid w:val="006F0759"/>
    <w:rsid w:val="006F077A"/>
    <w:rsid w:val="006F0F6E"/>
    <w:rsid w:val="006F18ED"/>
    <w:rsid w:val="006F1D42"/>
    <w:rsid w:val="006F2106"/>
    <w:rsid w:val="006F25D4"/>
    <w:rsid w:val="006F2C2F"/>
    <w:rsid w:val="006F2C48"/>
    <w:rsid w:val="006F2FD2"/>
    <w:rsid w:val="006F3887"/>
    <w:rsid w:val="006F3A06"/>
    <w:rsid w:val="006F3F31"/>
    <w:rsid w:val="006F4CA1"/>
    <w:rsid w:val="006F4FFF"/>
    <w:rsid w:val="006F50A7"/>
    <w:rsid w:val="006F5366"/>
    <w:rsid w:val="006F5AEA"/>
    <w:rsid w:val="006F61A2"/>
    <w:rsid w:val="006F6736"/>
    <w:rsid w:val="006F6830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0E3E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563D"/>
    <w:rsid w:val="0070600A"/>
    <w:rsid w:val="0070602C"/>
    <w:rsid w:val="007069D1"/>
    <w:rsid w:val="00706A40"/>
    <w:rsid w:val="00706A41"/>
    <w:rsid w:val="00706AA5"/>
    <w:rsid w:val="00706C40"/>
    <w:rsid w:val="0070713A"/>
    <w:rsid w:val="007074B3"/>
    <w:rsid w:val="0070775F"/>
    <w:rsid w:val="00707AED"/>
    <w:rsid w:val="00707F6D"/>
    <w:rsid w:val="007102C2"/>
    <w:rsid w:val="007103E5"/>
    <w:rsid w:val="007108CD"/>
    <w:rsid w:val="00710BA2"/>
    <w:rsid w:val="007115BB"/>
    <w:rsid w:val="007116B1"/>
    <w:rsid w:val="007116D5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2E95"/>
    <w:rsid w:val="0071330D"/>
    <w:rsid w:val="007135EB"/>
    <w:rsid w:val="00714411"/>
    <w:rsid w:val="00714E8B"/>
    <w:rsid w:val="00715435"/>
    <w:rsid w:val="00715A1A"/>
    <w:rsid w:val="00715B79"/>
    <w:rsid w:val="00715DFD"/>
    <w:rsid w:val="00716756"/>
    <w:rsid w:val="007168EA"/>
    <w:rsid w:val="007170EE"/>
    <w:rsid w:val="00717608"/>
    <w:rsid w:val="0071761E"/>
    <w:rsid w:val="00717796"/>
    <w:rsid w:val="007177DE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FF"/>
    <w:rsid w:val="00721E2E"/>
    <w:rsid w:val="00721FE9"/>
    <w:rsid w:val="0072236D"/>
    <w:rsid w:val="007224C9"/>
    <w:rsid w:val="007225EF"/>
    <w:rsid w:val="00722849"/>
    <w:rsid w:val="00722B27"/>
    <w:rsid w:val="00722EDE"/>
    <w:rsid w:val="007237B6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C95"/>
    <w:rsid w:val="00727EA4"/>
    <w:rsid w:val="00730485"/>
    <w:rsid w:val="007305FF"/>
    <w:rsid w:val="007307CB"/>
    <w:rsid w:val="00730AA2"/>
    <w:rsid w:val="00730CC3"/>
    <w:rsid w:val="0073131E"/>
    <w:rsid w:val="00731704"/>
    <w:rsid w:val="00731721"/>
    <w:rsid w:val="00731C29"/>
    <w:rsid w:val="00733291"/>
    <w:rsid w:val="007336A2"/>
    <w:rsid w:val="00733D1A"/>
    <w:rsid w:val="007346B0"/>
    <w:rsid w:val="00734FB5"/>
    <w:rsid w:val="007350D8"/>
    <w:rsid w:val="007353A8"/>
    <w:rsid w:val="0073566F"/>
    <w:rsid w:val="007358CE"/>
    <w:rsid w:val="00735F4C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256"/>
    <w:rsid w:val="007407EC"/>
    <w:rsid w:val="00740977"/>
    <w:rsid w:val="00740A4E"/>
    <w:rsid w:val="0074121C"/>
    <w:rsid w:val="00741BF3"/>
    <w:rsid w:val="00741ED5"/>
    <w:rsid w:val="007421B0"/>
    <w:rsid w:val="007421B2"/>
    <w:rsid w:val="0074226B"/>
    <w:rsid w:val="00742A0F"/>
    <w:rsid w:val="00743CEA"/>
    <w:rsid w:val="00743F49"/>
    <w:rsid w:val="00743FC1"/>
    <w:rsid w:val="00744B43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490"/>
    <w:rsid w:val="00752B46"/>
    <w:rsid w:val="00752DFF"/>
    <w:rsid w:val="00752E8C"/>
    <w:rsid w:val="00753421"/>
    <w:rsid w:val="0075375D"/>
    <w:rsid w:val="007539F1"/>
    <w:rsid w:val="00753C03"/>
    <w:rsid w:val="00753D5E"/>
    <w:rsid w:val="00753EAE"/>
    <w:rsid w:val="00754525"/>
    <w:rsid w:val="007549B3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0E6F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68D"/>
    <w:rsid w:val="00763EDA"/>
    <w:rsid w:val="007646C6"/>
    <w:rsid w:val="007648F1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001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7C8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967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2F9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CD3"/>
    <w:rsid w:val="00793D42"/>
    <w:rsid w:val="007946AC"/>
    <w:rsid w:val="00794CE8"/>
    <w:rsid w:val="00794EB3"/>
    <w:rsid w:val="0079548A"/>
    <w:rsid w:val="00795712"/>
    <w:rsid w:val="007959C1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09B0"/>
    <w:rsid w:val="007A1910"/>
    <w:rsid w:val="007A1CB7"/>
    <w:rsid w:val="007A2C85"/>
    <w:rsid w:val="007A2EB8"/>
    <w:rsid w:val="007A3471"/>
    <w:rsid w:val="007A35B9"/>
    <w:rsid w:val="007A3709"/>
    <w:rsid w:val="007A38B0"/>
    <w:rsid w:val="007A3DD9"/>
    <w:rsid w:val="007A3F7E"/>
    <w:rsid w:val="007A3FFE"/>
    <w:rsid w:val="007A4710"/>
    <w:rsid w:val="007A4BF1"/>
    <w:rsid w:val="007A524D"/>
    <w:rsid w:val="007A56E1"/>
    <w:rsid w:val="007A5822"/>
    <w:rsid w:val="007A5A71"/>
    <w:rsid w:val="007A6495"/>
    <w:rsid w:val="007A656E"/>
    <w:rsid w:val="007A658A"/>
    <w:rsid w:val="007A6E4F"/>
    <w:rsid w:val="007A720F"/>
    <w:rsid w:val="007A75CE"/>
    <w:rsid w:val="007A77E6"/>
    <w:rsid w:val="007B028B"/>
    <w:rsid w:val="007B0B40"/>
    <w:rsid w:val="007B0B6A"/>
    <w:rsid w:val="007B0EA9"/>
    <w:rsid w:val="007B0FB2"/>
    <w:rsid w:val="007B174B"/>
    <w:rsid w:val="007B1C0B"/>
    <w:rsid w:val="007B1D60"/>
    <w:rsid w:val="007B207D"/>
    <w:rsid w:val="007B2A35"/>
    <w:rsid w:val="007B2D40"/>
    <w:rsid w:val="007B3446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183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B60"/>
    <w:rsid w:val="007C1C64"/>
    <w:rsid w:val="007C281B"/>
    <w:rsid w:val="007C2E58"/>
    <w:rsid w:val="007C3ADE"/>
    <w:rsid w:val="007C3F43"/>
    <w:rsid w:val="007C4952"/>
    <w:rsid w:val="007C524D"/>
    <w:rsid w:val="007C5EC4"/>
    <w:rsid w:val="007C67B8"/>
    <w:rsid w:val="007C7162"/>
    <w:rsid w:val="007D1202"/>
    <w:rsid w:val="007D191B"/>
    <w:rsid w:val="007D1952"/>
    <w:rsid w:val="007D19D1"/>
    <w:rsid w:val="007D20D6"/>
    <w:rsid w:val="007D212C"/>
    <w:rsid w:val="007D2293"/>
    <w:rsid w:val="007D262B"/>
    <w:rsid w:val="007D28BF"/>
    <w:rsid w:val="007D29D8"/>
    <w:rsid w:val="007D2B08"/>
    <w:rsid w:val="007D3B0B"/>
    <w:rsid w:val="007D3DE7"/>
    <w:rsid w:val="007D441D"/>
    <w:rsid w:val="007D49BC"/>
    <w:rsid w:val="007D4F20"/>
    <w:rsid w:val="007D4FA3"/>
    <w:rsid w:val="007D500C"/>
    <w:rsid w:val="007D563B"/>
    <w:rsid w:val="007D5C15"/>
    <w:rsid w:val="007D5DA4"/>
    <w:rsid w:val="007D5FF1"/>
    <w:rsid w:val="007D622F"/>
    <w:rsid w:val="007D6289"/>
    <w:rsid w:val="007D6DE0"/>
    <w:rsid w:val="007D6FB1"/>
    <w:rsid w:val="007D6FB8"/>
    <w:rsid w:val="007D7847"/>
    <w:rsid w:val="007E0D51"/>
    <w:rsid w:val="007E0F38"/>
    <w:rsid w:val="007E1D3A"/>
    <w:rsid w:val="007E1E27"/>
    <w:rsid w:val="007E224B"/>
    <w:rsid w:val="007E23C1"/>
    <w:rsid w:val="007E2646"/>
    <w:rsid w:val="007E2C97"/>
    <w:rsid w:val="007E3041"/>
    <w:rsid w:val="007E3A8E"/>
    <w:rsid w:val="007E3E89"/>
    <w:rsid w:val="007E43F1"/>
    <w:rsid w:val="007E4535"/>
    <w:rsid w:val="007E4763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862"/>
    <w:rsid w:val="007F2B7A"/>
    <w:rsid w:val="007F2BA9"/>
    <w:rsid w:val="007F2C06"/>
    <w:rsid w:val="007F2D47"/>
    <w:rsid w:val="007F2D4A"/>
    <w:rsid w:val="007F43F8"/>
    <w:rsid w:val="007F4667"/>
    <w:rsid w:val="007F48D7"/>
    <w:rsid w:val="007F4A59"/>
    <w:rsid w:val="007F52FE"/>
    <w:rsid w:val="007F540B"/>
    <w:rsid w:val="007F5CE5"/>
    <w:rsid w:val="007F5E90"/>
    <w:rsid w:val="007F5F77"/>
    <w:rsid w:val="007F608A"/>
    <w:rsid w:val="007F6223"/>
    <w:rsid w:val="007F6386"/>
    <w:rsid w:val="007F672C"/>
    <w:rsid w:val="007F6BDF"/>
    <w:rsid w:val="007F6F5F"/>
    <w:rsid w:val="007F7353"/>
    <w:rsid w:val="007F75D2"/>
    <w:rsid w:val="007F7996"/>
    <w:rsid w:val="007F7A1E"/>
    <w:rsid w:val="0080001C"/>
    <w:rsid w:val="0080012D"/>
    <w:rsid w:val="00800C54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5C28"/>
    <w:rsid w:val="00805C8A"/>
    <w:rsid w:val="0080620D"/>
    <w:rsid w:val="0080630E"/>
    <w:rsid w:val="00806717"/>
    <w:rsid w:val="00806AEA"/>
    <w:rsid w:val="00807203"/>
    <w:rsid w:val="008072C0"/>
    <w:rsid w:val="008074E9"/>
    <w:rsid w:val="00810027"/>
    <w:rsid w:val="008110C3"/>
    <w:rsid w:val="008117EC"/>
    <w:rsid w:val="00811C51"/>
    <w:rsid w:val="0081230A"/>
    <w:rsid w:val="00812410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7B0"/>
    <w:rsid w:val="008178B9"/>
    <w:rsid w:val="00820D40"/>
    <w:rsid w:val="00820EB1"/>
    <w:rsid w:val="00821455"/>
    <w:rsid w:val="00821821"/>
    <w:rsid w:val="00821C02"/>
    <w:rsid w:val="00821C7D"/>
    <w:rsid w:val="00821D99"/>
    <w:rsid w:val="0082205B"/>
    <w:rsid w:val="008224F3"/>
    <w:rsid w:val="00822666"/>
    <w:rsid w:val="0082280F"/>
    <w:rsid w:val="00822C1E"/>
    <w:rsid w:val="00822E79"/>
    <w:rsid w:val="00822EEC"/>
    <w:rsid w:val="00823255"/>
    <w:rsid w:val="00823DE7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0B1D"/>
    <w:rsid w:val="0083121B"/>
    <w:rsid w:val="0083184F"/>
    <w:rsid w:val="00831CE5"/>
    <w:rsid w:val="00832454"/>
    <w:rsid w:val="00832B98"/>
    <w:rsid w:val="00832C1C"/>
    <w:rsid w:val="00832D88"/>
    <w:rsid w:val="00832D8D"/>
    <w:rsid w:val="0083379A"/>
    <w:rsid w:val="0083425A"/>
    <w:rsid w:val="008343E0"/>
    <w:rsid w:val="0083451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AA"/>
    <w:rsid w:val="00836FE6"/>
    <w:rsid w:val="008375F8"/>
    <w:rsid w:val="00837870"/>
    <w:rsid w:val="0084083A"/>
    <w:rsid w:val="00840898"/>
    <w:rsid w:val="00840DD0"/>
    <w:rsid w:val="00840EC0"/>
    <w:rsid w:val="0084127C"/>
    <w:rsid w:val="008414C8"/>
    <w:rsid w:val="008415B6"/>
    <w:rsid w:val="00841695"/>
    <w:rsid w:val="008418E5"/>
    <w:rsid w:val="00841D8E"/>
    <w:rsid w:val="00842410"/>
    <w:rsid w:val="008431A4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8B"/>
    <w:rsid w:val="00845D77"/>
    <w:rsid w:val="008460F2"/>
    <w:rsid w:val="00846172"/>
    <w:rsid w:val="00846210"/>
    <w:rsid w:val="00846323"/>
    <w:rsid w:val="00846415"/>
    <w:rsid w:val="00846442"/>
    <w:rsid w:val="008466FD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D7A"/>
    <w:rsid w:val="0085119C"/>
    <w:rsid w:val="00851392"/>
    <w:rsid w:val="00851498"/>
    <w:rsid w:val="008516A6"/>
    <w:rsid w:val="00851BD9"/>
    <w:rsid w:val="00851C7B"/>
    <w:rsid w:val="008531AF"/>
    <w:rsid w:val="008532AD"/>
    <w:rsid w:val="0085369E"/>
    <w:rsid w:val="00853AE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A0B"/>
    <w:rsid w:val="00856B23"/>
    <w:rsid w:val="00856E94"/>
    <w:rsid w:val="00856EDE"/>
    <w:rsid w:val="00856EE8"/>
    <w:rsid w:val="008571E3"/>
    <w:rsid w:val="00857544"/>
    <w:rsid w:val="00857B1F"/>
    <w:rsid w:val="00857D05"/>
    <w:rsid w:val="008606CE"/>
    <w:rsid w:val="00860777"/>
    <w:rsid w:val="008609BF"/>
    <w:rsid w:val="0086119C"/>
    <w:rsid w:val="00861553"/>
    <w:rsid w:val="00861567"/>
    <w:rsid w:val="008615B0"/>
    <w:rsid w:val="0086176A"/>
    <w:rsid w:val="00861EE1"/>
    <w:rsid w:val="0086263F"/>
    <w:rsid w:val="0086268F"/>
    <w:rsid w:val="00862B21"/>
    <w:rsid w:val="00862E13"/>
    <w:rsid w:val="00862F51"/>
    <w:rsid w:val="008639BD"/>
    <w:rsid w:val="00863AE3"/>
    <w:rsid w:val="00864093"/>
    <w:rsid w:val="00864316"/>
    <w:rsid w:val="008644F4"/>
    <w:rsid w:val="00864BA7"/>
    <w:rsid w:val="00864D21"/>
    <w:rsid w:val="00864D5A"/>
    <w:rsid w:val="00865503"/>
    <w:rsid w:val="00865DC7"/>
    <w:rsid w:val="00865F09"/>
    <w:rsid w:val="008664F8"/>
    <w:rsid w:val="00866A9F"/>
    <w:rsid w:val="00866D10"/>
    <w:rsid w:val="00866F5F"/>
    <w:rsid w:val="00866FDE"/>
    <w:rsid w:val="008671A0"/>
    <w:rsid w:val="00867706"/>
    <w:rsid w:val="00867879"/>
    <w:rsid w:val="00867BC1"/>
    <w:rsid w:val="00871413"/>
    <w:rsid w:val="00871439"/>
    <w:rsid w:val="00871661"/>
    <w:rsid w:val="00871690"/>
    <w:rsid w:val="00871B45"/>
    <w:rsid w:val="00871D97"/>
    <w:rsid w:val="00871DA0"/>
    <w:rsid w:val="008729F6"/>
    <w:rsid w:val="00872FCD"/>
    <w:rsid w:val="00872FE6"/>
    <w:rsid w:val="00873336"/>
    <w:rsid w:val="00873551"/>
    <w:rsid w:val="00873679"/>
    <w:rsid w:val="0087379B"/>
    <w:rsid w:val="0087395C"/>
    <w:rsid w:val="00873BDD"/>
    <w:rsid w:val="00873DE7"/>
    <w:rsid w:val="0087409C"/>
    <w:rsid w:val="008741B2"/>
    <w:rsid w:val="008743EC"/>
    <w:rsid w:val="00874485"/>
    <w:rsid w:val="008745DC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4EED"/>
    <w:rsid w:val="00885016"/>
    <w:rsid w:val="008854CC"/>
    <w:rsid w:val="0088588F"/>
    <w:rsid w:val="008861D9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0F10"/>
    <w:rsid w:val="0089115E"/>
    <w:rsid w:val="00891EA9"/>
    <w:rsid w:val="008924B6"/>
    <w:rsid w:val="00892B27"/>
    <w:rsid w:val="00892FE7"/>
    <w:rsid w:val="00893666"/>
    <w:rsid w:val="008938DE"/>
    <w:rsid w:val="00893C93"/>
    <w:rsid w:val="0089419B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861"/>
    <w:rsid w:val="008A2E6B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51B"/>
    <w:rsid w:val="008A6C2B"/>
    <w:rsid w:val="008A6EC5"/>
    <w:rsid w:val="008A7638"/>
    <w:rsid w:val="008A768B"/>
    <w:rsid w:val="008A7C01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8C8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9A5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BE6"/>
    <w:rsid w:val="008B7DE4"/>
    <w:rsid w:val="008C047D"/>
    <w:rsid w:val="008C060A"/>
    <w:rsid w:val="008C07B5"/>
    <w:rsid w:val="008C0BAD"/>
    <w:rsid w:val="008C0BE4"/>
    <w:rsid w:val="008C1352"/>
    <w:rsid w:val="008C179A"/>
    <w:rsid w:val="008C24CF"/>
    <w:rsid w:val="008C2692"/>
    <w:rsid w:val="008C2E57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313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0EE"/>
    <w:rsid w:val="008D06CB"/>
    <w:rsid w:val="008D0A1A"/>
    <w:rsid w:val="008D1FD0"/>
    <w:rsid w:val="008D2590"/>
    <w:rsid w:val="008D3953"/>
    <w:rsid w:val="008D3B4E"/>
    <w:rsid w:val="008D3D83"/>
    <w:rsid w:val="008D3FF8"/>
    <w:rsid w:val="008D4050"/>
    <w:rsid w:val="008D49B4"/>
    <w:rsid w:val="008D4D00"/>
    <w:rsid w:val="008D4F48"/>
    <w:rsid w:val="008D57C9"/>
    <w:rsid w:val="008D57E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D7E38"/>
    <w:rsid w:val="008E089E"/>
    <w:rsid w:val="008E08B2"/>
    <w:rsid w:val="008E0A6F"/>
    <w:rsid w:val="008E0E3D"/>
    <w:rsid w:val="008E1093"/>
    <w:rsid w:val="008E11DA"/>
    <w:rsid w:val="008E11F9"/>
    <w:rsid w:val="008E17DA"/>
    <w:rsid w:val="008E1A07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4D7E"/>
    <w:rsid w:val="008E5468"/>
    <w:rsid w:val="008E5698"/>
    <w:rsid w:val="008E6566"/>
    <w:rsid w:val="008E6599"/>
    <w:rsid w:val="008E65F6"/>
    <w:rsid w:val="008E6AA1"/>
    <w:rsid w:val="008E6CE6"/>
    <w:rsid w:val="008E72F5"/>
    <w:rsid w:val="008E73B8"/>
    <w:rsid w:val="008E7827"/>
    <w:rsid w:val="008F144B"/>
    <w:rsid w:val="008F152F"/>
    <w:rsid w:val="008F15FA"/>
    <w:rsid w:val="008F16E2"/>
    <w:rsid w:val="008F186C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55B"/>
    <w:rsid w:val="008F57AB"/>
    <w:rsid w:val="008F58F9"/>
    <w:rsid w:val="008F5DB7"/>
    <w:rsid w:val="008F615E"/>
    <w:rsid w:val="008F6B56"/>
    <w:rsid w:val="008F7450"/>
    <w:rsid w:val="008F76EC"/>
    <w:rsid w:val="008F7A88"/>
    <w:rsid w:val="008F7ACF"/>
    <w:rsid w:val="008F7FB3"/>
    <w:rsid w:val="00900091"/>
    <w:rsid w:val="009003F3"/>
    <w:rsid w:val="00900712"/>
    <w:rsid w:val="00900730"/>
    <w:rsid w:val="00900758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19E"/>
    <w:rsid w:val="00904556"/>
    <w:rsid w:val="009046E3"/>
    <w:rsid w:val="00904CC4"/>
    <w:rsid w:val="00905F4F"/>
    <w:rsid w:val="00906C47"/>
    <w:rsid w:val="00906DFB"/>
    <w:rsid w:val="0090711A"/>
    <w:rsid w:val="009072D6"/>
    <w:rsid w:val="009078C3"/>
    <w:rsid w:val="00907DF8"/>
    <w:rsid w:val="009100F6"/>
    <w:rsid w:val="00910211"/>
    <w:rsid w:val="00910320"/>
    <w:rsid w:val="0091075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4347"/>
    <w:rsid w:val="00915298"/>
    <w:rsid w:val="00915461"/>
    <w:rsid w:val="0091711A"/>
    <w:rsid w:val="0091743B"/>
    <w:rsid w:val="0092061D"/>
    <w:rsid w:val="009207DA"/>
    <w:rsid w:val="00920867"/>
    <w:rsid w:val="00920AD3"/>
    <w:rsid w:val="009212B1"/>
    <w:rsid w:val="00921337"/>
    <w:rsid w:val="00922628"/>
    <w:rsid w:val="00922964"/>
    <w:rsid w:val="00922CB6"/>
    <w:rsid w:val="009231E7"/>
    <w:rsid w:val="0092355E"/>
    <w:rsid w:val="009235F3"/>
    <w:rsid w:val="00923AE0"/>
    <w:rsid w:val="00923AE7"/>
    <w:rsid w:val="009251A7"/>
    <w:rsid w:val="0092521D"/>
    <w:rsid w:val="00925594"/>
    <w:rsid w:val="009258F1"/>
    <w:rsid w:val="00925F61"/>
    <w:rsid w:val="0092641D"/>
    <w:rsid w:val="009266D4"/>
    <w:rsid w:val="0092685A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016"/>
    <w:rsid w:val="0093246A"/>
    <w:rsid w:val="00932746"/>
    <w:rsid w:val="0093279B"/>
    <w:rsid w:val="00933163"/>
    <w:rsid w:val="009332A8"/>
    <w:rsid w:val="0093381C"/>
    <w:rsid w:val="00933949"/>
    <w:rsid w:val="00934264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514"/>
    <w:rsid w:val="00941822"/>
    <w:rsid w:val="0094189D"/>
    <w:rsid w:val="00941C66"/>
    <w:rsid w:val="00941C83"/>
    <w:rsid w:val="00941D42"/>
    <w:rsid w:val="00941EF4"/>
    <w:rsid w:val="00941F80"/>
    <w:rsid w:val="00941FCB"/>
    <w:rsid w:val="009420AD"/>
    <w:rsid w:val="009421F7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356"/>
    <w:rsid w:val="0094688D"/>
    <w:rsid w:val="00946B96"/>
    <w:rsid w:val="00946C0F"/>
    <w:rsid w:val="009471EC"/>
    <w:rsid w:val="00947270"/>
    <w:rsid w:val="009474D4"/>
    <w:rsid w:val="009475DF"/>
    <w:rsid w:val="009479F5"/>
    <w:rsid w:val="00947CC8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492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57E1D"/>
    <w:rsid w:val="009605AF"/>
    <w:rsid w:val="00960699"/>
    <w:rsid w:val="00960F14"/>
    <w:rsid w:val="00961C0E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8B8"/>
    <w:rsid w:val="00966D57"/>
    <w:rsid w:val="00966E55"/>
    <w:rsid w:val="00967CFF"/>
    <w:rsid w:val="0097020E"/>
    <w:rsid w:val="0097022E"/>
    <w:rsid w:val="00970530"/>
    <w:rsid w:val="00970B14"/>
    <w:rsid w:val="00971124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BA9"/>
    <w:rsid w:val="00972FAD"/>
    <w:rsid w:val="00972FD3"/>
    <w:rsid w:val="00973D86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3AA"/>
    <w:rsid w:val="009807B7"/>
    <w:rsid w:val="00980CA4"/>
    <w:rsid w:val="00981739"/>
    <w:rsid w:val="00981B1C"/>
    <w:rsid w:val="00981D5D"/>
    <w:rsid w:val="0098302A"/>
    <w:rsid w:val="009831A3"/>
    <w:rsid w:val="00983BDD"/>
    <w:rsid w:val="00984768"/>
    <w:rsid w:val="009850DE"/>
    <w:rsid w:val="00985381"/>
    <w:rsid w:val="00985D12"/>
    <w:rsid w:val="0098653D"/>
    <w:rsid w:val="00986A32"/>
    <w:rsid w:val="00986C5D"/>
    <w:rsid w:val="00986E6C"/>
    <w:rsid w:val="0098736E"/>
    <w:rsid w:val="0098747D"/>
    <w:rsid w:val="009877E5"/>
    <w:rsid w:val="00987E9C"/>
    <w:rsid w:val="009902CE"/>
    <w:rsid w:val="009904E0"/>
    <w:rsid w:val="00990994"/>
    <w:rsid w:val="00990A10"/>
    <w:rsid w:val="00990BF8"/>
    <w:rsid w:val="00990E76"/>
    <w:rsid w:val="009917BD"/>
    <w:rsid w:val="00991D8E"/>
    <w:rsid w:val="00992C62"/>
    <w:rsid w:val="00992D56"/>
    <w:rsid w:val="00993582"/>
    <w:rsid w:val="00993858"/>
    <w:rsid w:val="0099400C"/>
    <w:rsid w:val="00994086"/>
    <w:rsid w:val="009944B8"/>
    <w:rsid w:val="00994626"/>
    <w:rsid w:val="009946F1"/>
    <w:rsid w:val="0099476D"/>
    <w:rsid w:val="009949F0"/>
    <w:rsid w:val="00994A96"/>
    <w:rsid w:val="009953F2"/>
    <w:rsid w:val="00995CD1"/>
    <w:rsid w:val="00995D0A"/>
    <w:rsid w:val="00996168"/>
    <w:rsid w:val="009961E0"/>
    <w:rsid w:val="00996DC9"/>
    <w:rsid w:val="00996DD5"/>
    <w:rsid w:val="00996E06"/>
    <w:rsid w:val="00996E70"/>
    <w:rsid w:val="00997451"/>
    <w:rsid w:val="0099778D"/>
    <w:rsid w:val="009A0338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447"/>
    <w:rsid w:val="009A2B3E"/>
    <w:rsid w:val="009A3A80"/>
    <w:rsid w:val="009A55F1"/>
    <w:rsid w:val="009A5F18"/>
    <w:rsid w:val="009A6AA6"/>
    <w:rsid w:val="009A70CE"/>
    <w:rsid w:val="009A727E"/>
    <w:rsid w:val="009A72E5"/>
    <w:rsid w:val="009A78BC"/>
    <w:rsid w:val="009A7BDA"/>
    <w:rsid w:val="009A7CAB"/>
    <w:rsid w:val="009B0198"/>
    <w:rsid w:val="009B02B8"/>
    <w:rsid w:val="009B0475"/>
    <w:rsid w:val="009B0D6A"/>
    <w:rsid w:val="009B0ED0"/>
    <w:rsid w:val="009B100E"/>
    <w:rsid w:val="009B1340"/>
    <w:rsid w:val="009B1573"/>
    <w:rsid w:val="009B184B"/>
    <w:rsid w:val="009B1D94"/>
    <w:rsid w:val="009B1EA1"/>
    <w:rsid w:val="009B24F7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4B14"/>
    <w:rsid w:val="009B4FC5"/>
    <w:rsid w:val="009B5270"/>
    <w:rsid w:val="009B5685"/>
    <w:rsid w:val="009B5895"/>
    <w:rsid w:val="009B58FA"/>
    <w:rsid w:val="009B5D08"/>
    <w:rsid w:val="009B5FA5"/>
    <w:rsid w:val="009B60CF"/>
    <w:rsid w:val="009B6699"/>
    <w:rsid w:val="009B6A79"/>
    <w:rsid w:val="009B6B87"/>
    <w:rsid w:val="009B76F2"/>
    <w:rsid w:val="009B7959"/>
    <w:rsid w:val="009B7A89"/>
    <w:rsid w:val="009C050F"/>
    <w:rsid w:val="009C05E4"/>
    <w:rsid w:val="009C07DF"/>
    <w:rsid w:val="009C0845"/>
    <w:rsid w:val="009C0F80"/>
    <w:rsid w:val="009C17F1"/>
    <w:rsid w:val="009C192C"/>
    <w:rsid w:val="009C1958"/>
    <w:rsid w:val="009C25C2"/>
    <w:rsid w:val="009C2757"/>
    <w:rsid w:val="009C2A84"/>
    <w:rsid w:val="009C2CD1"/>
    <w:rsid w:val="009C3A8B"/>
    <w:rsid w:val="009C3CBF"/>
    <w:rsid w:val="009C44BE"/>
    <w:rsid w:val="009C480A"/>
    <w:rsid w:val="009C52B5"/>
    <w:rsid w:val="009C559F"/>
    <w:rsid w:val="009C56E0"/>
    <w:rsid w:val="009C6029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075B"/>
    <w:rsid w:val="009D1155"/>
    <w:rsid w:val="009D1641"/>
    <w:rsid w:val="009D17D2"/>
    <w:rsid w:val="009D17DC"/>
    <w:rsid w:val="009D1B27"/>
    <w:rsid w:val="009D1B8F"/>
    <w:rsid w:val="009D22C2"/>
    <w:rsid w:val="009D2CFA"/>
    <w:rsid w:val="009D2E36"/>
    <w:rsid w:val="009D3022"/>
    <w:rsid w:val="009D30D8"/>
    <w:rsid w:val="009D35FB"/>
    <w:rsid w:val="009D3651"/>
    <w:rsid w:val="009D37DA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D70B2"/>
    <w:rsid w:val="009D7D42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C45"/>
    <w:rsid w:val="009E731D"/>
    <w:rsid w:val="009E77C4"/>
    <w:rsid w:val="009E7E8B"/>
    <w:rsid w:val="009E7EF0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38B"/>
    <w:rsid w:val="009F3933"/>
    <w:rsid w:val="009F3DAE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6B9"/>
    <w:rsid w:val="00A009B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8CE"/>
    <w:rsid w:val="00A04961"/>
    <w:rsid w:val="00A049AC"/>
    <w:rsid w:val="00A04B7F"/>
    <w:rsid w:val="00A05005"/>
    <w:rsid w:val="00A05396"/>
    <w:rsid w:val="00A05AED"/>
    <w:rsid w:val="00A05AF1"/>
    <w:rsid w:val="00A05F06"/>
    <w:rsid w:val="00A060D6"/>
    <w:rsid w:val="00A060F3"/>
    <w:rsid w:val="00A063AD"/>
    <w:rsid w:val="00A06811"/>
    <w:rsid w:val="00A06A89"/>
    <w:rsid w:val="00A07186"/>
    <w:rsid w:val="00A07514"/>
    <w:rsid w:val="00A07E4D"/>
    <w:rsid w:val="00A10A1D"/>
    <w:rsid w:val="00A1109C"/>
    <w:rsid w:val="00A12202"/>
    <w:rsid w:val="00A12505"/>
    <w:rsid w:val="00A12773"/>
    <w:rsid w:val="00A12959"/>
    <w:rsid w:val="00A13803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29F9"/>
    <w:rsid w:val="00A332A1"/>
    <w:rsid w:val="00A33DCD"/>
    <w:rsid w:val="00A348EC"/>
    <w:rsid w:val="00A351DE"/>
    <w:rsid w:val="00A3551E"/>
    <w:rsid w:val="00A355C0"/>
    <w:rsid w:val="00A35CB9"/>
    <w:rsid w:val="00A35EB3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029"/>
    <w:rsid w:val="00A43F5C"/>
    <w:rsid w:val="00A449B2"/>
    <w:rsid w:val="00A44D6F"/>
    <w:rsid w:val="00A45539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058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C2E"/>
    <w:rsid w:val="00A60FDD"/>
    <w:rsid w:val="00A614F9"/>
    <w:rsid w:val="00A61770"/>
    <w:rsid w:val="00A62E46"/>
    <w:rsid w:val="00A630B1"/>
    <w:rsid w:val="00A634CF"/>
    <w:rsid w:val="00A63A24"/>
    <w:rsid w:val="00A63B0F"/>
    <w:rsid w:val="00A63B30"/>
    <w:rsid w:val="00A64721"/>
    <w:rsid w:val="00A64C4F"/>
    <w:rsid w:val="00A64C82"/>
    <w:rsid w:val="00A650FA"/>
    <w:rsid w:val="00A65318"/>
    <w:rsid w:val="00A65946"/>
    <w:rsid w:val="00A65B14"/>
    <w:rsid w:val="00A65B7C"/>
    <w:rsid w:val="00A6672B"/>
    <w:rsid w:val="00A66962"/>
    <w:rsid w:val="00A67953"/>
    <w:rsid w:val="00A7077D"/>
    <w:rsid w:val="00A70E50"/>
    <w:rsid w:val="00A71ABB"/>
    <w:rsid w:val="00A71AC7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965"/>
    <w:rsid w:val="00A76DAA"/>
    <w:rsid w:val="00A77330"/>
    <w:rsid w:val="00A77570"/>
    <w:rsid w:val="00A77FDC"/>
    <w:rsid w:val="00A80771"/>
    <w:rsid w:val="00A80914"/>
    <w:rsid w:val="00A80D83"/>
    <w:rsid w:val="00A814A0"/>
    <w:rsid w:val="00A8191F"/>
    <w:rsid w:val="00A81AE3"/>
    <w:rsid w:val="00A82692"/>
    <w:rsid w:val="00A83399"/>
    <w:rsid w:val="00A836AD"/>
    <w:rsid w:val="00A84382"/>
    <w:rsid w:val="00A8464E"/>
    <w:rsid w:val="00A852D7"/>
    <w:rsid w:val="00A85618"/>
    <w:rsid w:val="00A8656F"/>
    <w:rsid w:val="00A86799"/>
    <w:rsid w:val="00A87566"/>
    <w:rsid w:val="00A878AC"/>
    <w:rsid w:val="00A87A66"/>
    <w:rsid w:val="00A87B4C"/>
    <w:rsid w:val="00A87B9B"/>
    <w:rsid w:val="00A9008B"/>
    <w:rsid w:val="00A90BD7"/>
    <w:rsid w:val="00A91149"/>
    <w:rsid w:val="00A914C4"/>
    <w:rsid w:val="00A9214F"/>
    <w:rsid w:val="00A926E0"/>
    <w:rsid w:val="00A92A7F"/>
    <w:rsid w:val="00A92D72"/>
    <w:rsid w:val="00A92DA8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610"/>
    <w:rsid w:val="00A96F46"/>
    <w:rsid w:val="00A973CE"/>
    <w:rsid w:val="00A973D9"/>
    <w:rsid w:val="00A9758E"/>
    <w:rsid w:val="00A9768B"/>
    <w:rsid w:val="00AA0082"/>
    <w:rsid w:val="00AA01B9"/>
    <w:rsid w:val="00AA07CA"/>
    <w:rsid w:val="00AA1010"/>
    <w:rsid w:val="00AA16DD"/>
    <w:rsid w:val="00AA1A61"/>
    <w:rsid w:val="00AA1D92"/>
    <w:rsid w:val="00AA2D56"/>
    <w:rsid w:val="00AA3269"/>
    <w:rsid w:val="00AA351D"/>
    <w:rsid w:val="00AA388A"/>
    <w:rsid w:val="00AA39A8"/>
    <w:rsid w:val="00AA3C8B"/>
    <w:rsid w:val="00AA4090"/>
    <w:rsid w:val="00AA41EE"/>
    <w:rsid w:val="00AA475F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10BC"/>
    <w:rsid w:val="00AB14A6"/>
    <w:rsid w:val="00AB2106"/>
    <w:rsid w:val="00AB2A8B"/>
    <w:rsid w:val="00AB3420"/>
    <w:rsid w:val="00AB395B"/>
    <w:rsid w:val="00AB3C04"/>
    <w:rsid w:val="00AB3F1C"/>
    <w:rsid w:val="00AB47C4"/>
    <w:rsid w:val="00AB4C14"/>
    <w:rsid w:val="00AB5069"/>
    <w:rsid w:val="00AB55C9"/>
    <w:rsid w:val="00AB5D1F"/>
    <w:rsid w:val="00AB6D07"/>
    <w:rsid w:val="00AB6E81"/>
    <w:rsid w:val="00AB70B0"/>
    <w:rsid w:val="00AB7364"/>
    <w:rsid w:val="00AB7AFE"/>
    <w:rsid w:val="00AB7FC5"/>
    <w:rsid w:val="00AC0A56"/>
    <w:rsid w:val="00AC0F5D"/>
    <w:rsid w:val="00AC1117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408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DB"/>
    <w:rsid w:val="00AD029C"/>
    <w:rsid w:val="00AD0432"/>
    <w:rsid w:val="00AD0ADB"/>
    <w:rsid w:val="00AD1124"/>
    <w:rsid w:val="00AD1613"/>
    <w:rsid w:val="00AD1A35"/>
    <w:rsid w:val="00AD20CA"/>
    <w:rsid w:val="00AD2597"/>
    <w:rsid w:val="00AD26C9"/>
    <w:rsid w:val="00AD28E1"/>
    <w:rsid w:val="00AD38BD"/>
    <w:rsid w:val="00AD458F"/>
    <w:rsid w:val="00AD4B8B"/>
    <w:rsid w:val="00AD4BC5"/>
    <w:rsid w:val="00AD509C"/>
    <w:rsid w:val="00AD6249"/>
    <w:rsid w:val="00AD6390"/>
    <w:rsid w:val="00AD66DF"/>
    <w:rsid w:val="00AD6863"/>
    <w:rsid w:val="00AD7157"/>
    <w:rsid w:val="00AD7D55"/>
    <w:rsid w:val="00AD7E08"/>
    <w:rsid w:val="00AE0969"/>
    <w:rsid w:val="00AE134A"/>
    <w:rsid w:val="00AE140E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4F93"/>
    <w:rsid w:val="00AE51FF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C2B"/>
    <w:rsid w:val="00AE7D4D"/>
    <w:rsid w:val="00AE7DC6"/>
    <w:rsid w:val="00AE7F1F"/>
    <w:rsid w:val="00AF07D8"/>
    <w:rsid w:val="00AF131F"/>
    <w:rsid w:val="00AF1893"/>
    <w:rsid w:val="00AF1C14"/>
    <w:rsid w:val="00AF1DAA"/>
    <w:rsid w:val="00AF1DD2"/>
    <w:rsid w:val="00AF1FDA"/>
    <w:rsid w:val="00AF2495"/>
    <w:rsid w:val="00AF297C"/>
    <w:rsid w:val="00AF2D21"/>
    <w:rsid w:val="00AF2E9A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48"/>
    <w:rsid w:val="00B0144E"/>
    <w:rsid w:val="00B018C6"/>
    <w:rsid w:val="00B01998"/>
    <w:rsid w:val="00B01E21"/>
    <w:rsid w:val="00B01ECE"/>
    <w:rsid w:val="00B021DD"/>
    <w:rsid w:val="00B0240D"/>
    <w:rsid w:val="00B02788"/>
    <w:rsid w:val="00B02EE1"/>
    <w:rsid w:val="00B02F1D"/>
    <w:rsid w:val="00B0310A"/>
    <w:rsid w:val="00B037A3"/>
    <w:rsid w:val="00B04373"/>
    <w:rsid w:val="00B04381"/>
    <w:rsid w:val="00B046A2"/>
    <w:rsid w:val="00B046F2"/>
    <w:rsid w:val="00B047FF"/>
    <w:rsid w:val="00B04896"/>
    <w:rsid w:val="00B04A53"/>
    <w:rsid w:val="00B04E9E"/>
    <w:rsid w:val="00B04EA7"/>
    <w:rsid w:val="00B050C5"/>
    <w:rsid w:val="00B057C4"/>
    <w:rsid w:val="00B058E8"/>
    <w:rsid w:val="00B05993"/>
    <w:rsid w:val="00B05B90"/>
    <w:rsid w:val="00B05E05"/>
    <w:rsid w:val="00B06144"/>
    <w:rsid w:val="00B0637C"/>
    <w:rsid w:val="00B06EBE"/>
    <w:rsid w:val="00B0757A"/>
    <w:rsid w:val="00B076D4"/>
    <w:rsid w:val="00B07D27"/>
    <w:rsid w:val="00B10540"/>
    <w:rsid w:val="00B10D78"/>
    <w:rsid w:val="00B10E18"/>
    <w:rsid w:val="00B11117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7F"/>
    <w:rsid w:val="00B161E1"/>
    <w:rsid w:val="00B16755"/>
    <w:rsid w:val="00B17070"/>
    <w:rsid w:val="00B171FA"/>
    <w:rsid w:val="00B174C4"/>
    <w:rsid w:val="00B17DA4"/>
    <w:rsid w:val="00B17E97"/>
    <w:rsid w:val="00B17EC4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0FAC"/>
    <w:rsid w:val="00B311C3"/>
    <w:rsid w:val="00B315D1"/>
    <w:rsid w:val="00B31622"/>
    <w:rsid w:val="00B316DC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36A68"/>
    <w:rsid w:val="00B403BB"/>
    <w:rsid w:val="00B40BC7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D95"/>
    <w:rsid w:val="00B46EBA"/>
    <w:rsid w:val="00B46F92"/>
    <w:rsid w:val="00B470A2"/>
    <w:rsid w:val="00B4720E"/>
    <w:rsid w:val="00B47657"/>
    <w:rsid w:val="00B476DB"/>
    <w:rsid w:val="00B47708"/>
    <w:rsid w:val="00B479CB"/>
    <w:rsid w:val="00B47E21"/>
    <w:rsid w:val="00B501CD"/>
    <w:rsid w:val="00B504FC"/>
    <w:rsid w:val="00B50D79"/>
    <w:rsid w:val="00B510A3"/>
    <w:rsid w:val="00B51B18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73F"/>
    <w:rsid w:val="00B54842"/>
    <w:rsid w:val="00B54DFE"/>
    <w:rsid w:val="00B55496"/>
    <w:rsid w:val="00B554B4"/>
    <w:rsid w:val="00B5577C"/>
    <w:rsid w:val="00B55901"/>
    <w:rsid w:val="00B55C37"/>
    <w:rsid w:val="00B562A8"/>
    <w:rsid w:val="00B56A75"/>
    <w:rsid w:val="00B57065"/>
    <w:rsid w:val="00B57136"/>
    <w:rsid w:val="00B57AB3"/>
    <w:rsid w:val="00B60EDA"/>
    <w:rsid w:val="00B61761"/>
    <w:rsid w:val="00B61A76"/>
    <w:rsid w:val="00B61FBF"/>
    <w:rsid w:val="00B624D9"/>
    <w:rsid w:val="00B6252D"/>
    <w:rsid w:val="00B625D1"/>
    <w:rsid w:val="00B6325A"/>
    <w:rsid w:val="00B6340F"/>
    <w:rsid w:val="00B6386B"/>
    <w:rsid w:val="00B6396D"/>
    <w:rsid w:val="00B63BE4"/>
    <w:rsid w:val="00B63FB8"/>
    <w:rsid w:val="00B64847"/>
    <w:rsid w:val="00B65064"/>
    <w:rsid w:val="00B65171"/>
    <w:rsid w:val="00B65849"/>
    <w:rsid w:val="00B65D48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67982"/>
    <w:rsid w:val="00B67FBB"/>
    <w:rsid w:val="00B70028"/>
    <w:rsid w:val="00B70FE1"/>
    <w:rsid w:val="00B713EC"/>
    <w:rsid w:val="00B71444"/>
    <w:rsid w:val="00B71B14"/>
    <w:rsid w:val="00B71F8B"/>
    <w:rsid w:val="00B72401"/>
    <w:rsid w:val="00B72756"/>
    <w:rsid w:val="00B72DC1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601"/>
    <w:rsid w:val="00B76F27"/>
    <w:rsid w:val="00B7772E"/>
    <w:rsid w:val="00B807B6"/>
    <w:rsid w:val="00B80858"/>
    <w:rsid w:val="00B80BD9"/>
    <w:rsid w:val="00B81200"/>
    <w:rsid w:val="00B81806"/>
    <w:rsid w:val="00B81AEA"/>
    <w:rsid w:val="00B81DCC"/>
    <w:rsid w:val="00B81EFD"/>
    <w:rsid w:val="00B82596"/>
    <w:rsid w:val="00B82647"/>
    <w:rsid w:val="00B82737"/>
    <w:rsid w:val="00B830A5"/>
    <w:rsid w:val="00B830AF"/>
    <w:rsid w:val="00B83CA4"/>
    <w:rsid w:val="00B84143"/>
    <w:rsid w:val="00B84850"/>
    <w:rsid w:val="00B848AC"/>
    <w:rsid w:val="00B858C2"/>
    <w:rsid w:val="00B85931"/>
    <w:rsid w:val="00B85BB0"/>
    <w:rsid w:val="00B85C95"/>
    <w:rsid w:val="00B85DFC"/>
    <w:rsid w:val="00B8647E"/>
    <w:rsid w:val="00B864D9"/>
    <w:rsid w:val="00B865EA"/>
    <w:rsid w:val="00B86691"/>
    <w:rsid w:val="00B86B45"/>
    <w:rsid w:val="00B86B54"/>
    <w:rsid w:val="00B875DA"/>
    <w:rsid w:val="00B87621"/>
    <w:rsid w:val="00B876B9"/>
    <w:rsid w:val="00B876D3"/>
    <w:rsid w:val="00B9016C"/>
    <w:rsid w:val="00B901DE"/>
    <w:rsid w:val="00B90377"/>
    <w:rsid w:val="00B904F3"/>
    <w:rsid w:val="00B90652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310"/>
    <w:rsid w:val="00B94939"/>
    <w:rsid w:val="00B9560E"/>
    <w:rsid w:val="00B960E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1895"/>
    <w:rsid w:val="00BA33DC"/>
    <w:rsid w:val="00BA3523"/>
    <w:rsid w:val="00BA362E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28FA"/>
    <w:rsid w:val="00BB3518"/>
    <w:rsid w:val="00BB3934"/>
    <w:rsid w:val="00BB3DB6"/>
    <w:rsid w:val="00BB41E1"/>
    <w:rsid w:val="00BB45FA"/>
    <w:rsid w:val="00BB51ED"/>
    <w:rsid w:val="00BB51EE"/>
    <w:rsid w:val="00BB565D"/>
    <w:rsid w:val="00BB715F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BC0"/>
    <w:rsid w:val="00BC1EB5"/>
    <w:rsid w:val="00BC25D0"/>
    <w:rsid w:val="00BC2778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D93"/>
    <w:rsid w:val="00BC6EEE"/>
    <w:rsid w:val="00BC71D2"/>
    <w:rsid w:val="00BC7969"/>
    <w:rsid w:val="00BD02D2"/>
    <w:rsid w:val="00BD0517"/>
    <w:rsid w:val="00BD0912"/>
    <w:rsid w:val="00BD0ABB"/>
    <w:rsid w:val="00BD0CBD"/>
    <w:rsid w:val="00BD149C"/>
    <w:rsid w:val="00BD185F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378"/>
    <w:rsid w:val="00BD357B"/>
    <w:rsid w:val="00BD4226"/>
    <w:rsid w:val="00BD43EA"/>
    <w:rsid w:val="00BD442E"/>
    <w:rsid w:val="00BD44E6"/>
    <w:rsid w:val="00BD485D"/>
    <w:rsid w:val="00BD490F"/>
    <w:rsid w:val="00BD5545"/>
    <w:rsid w:val="00BD55E2"/>
    <w:rsid w:val="00BD5706"/>
    <w:rsid w:val="00BD65E9"/>
    <w:rsid w:val="00BD696B"/>
    <w:rsid w:val="00BD6B7A"/>
    <w:rsid w:val="00BD6BBE"/>
    <w:rsid w:val="00BD7014"/>
    <w:rsid w:val="00BD7223"/>
    <w:rsid w:val="00BD72DA"/>
    <w:rsid w:val="00BD7482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2FD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13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64"/>
    <w:rsid w:val="00BF4081"/>
    <w:rsid w:val="00BF41AF"/>
    <w:rsid w:val="00BF42A0"/>
    <w:rsid w:val="00BF46B7"/>
    <w:rsid w:val="00BF47E6"/>
    <w:rsid w:val="00BF5191"/>
    <w:rsid w:val="00BF54F3"/>
    <w:rsid w:val="00BF5A39"/>
    <w:rsid w:val="00BF5B89"/>
    <w:rsid w:val="00BF6294"/>
    <w:rsid w:val="00BF62EB"/>
    <w:rsid w:val="00BF65F9"/>
    <w:rsid w:val="00BF6920"/>
    <w:rsid w:val="00BF6923"/>
    <w:rsid w:val="00BF6D6D"/>
    <w:rsid w:val="00BF6F70"/>
    <w:rsid w:val="00BF7639"/>
    <w:rsid w:val="00BF7988"/>
    <w:rsid w:val="00BF7C44"/>
    <w:rsid w:val="00BF7FC6"/>
    <w:rsid w:val="00C004E8"/>
    <w:rsid w:val="00C00DEC"/>
    <w:rsid w:val="00C0165D"/>
    <w:rsid w:val="00C01D4C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A3B"/>
    <w:rsid w:val="00C10BC9"/>
    <w:rsid w:val="00C1117A"/>
    <w:rsid w:val="00C117BD"/>
    <w:rsid w:val="00C118AE"/>
    <w:rsid w:val="00C11B41"/>
    <w:rsid w:val="00C12355"/>
    <w:rsid w:val="00C1280D"/>
    <w:rsid w:val="00C12E3F"/>
    <w:rsid w:val="00C13511"/>
    <w:rsid w:val="00C13953"/>
    <w:rsid w:val="00C14178"/>
    <w:rsid w:val="00C141C7"/>
    <w:rsid w:val="00C1469F"/>
    <w:rsid w:val="00C1495B"/>
    <w:rsid w:val="00C150E5"/>
    <w:rsid w:val="00C15108"/>
    <w:rsid w:val="00C15681"/>
    <w:rsid w:val="00C157C6"/>
    <w:rsid w:val="00C15CE2"/>
    <w:rsid w:val="00C15E35"/>
    <w:rsid w:val="00C1617C"/>
    <w:rsid w:val="00C161FB"/>
    <w:rsid w:val="00C16873"/>
    <w:rsid w:val="00C16C20"/>
    <w:rsid w:val="00C16F57"/>
    <w:rsid w:val="00C172C4"/>
    <w:rsid w:val="00C17AA6"/>
    <w:rsid w:val="00C17B09"/>
    <w:rsid w:val="00C17F9E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166"/>
    <w:rsid w:val="00C2449B"/>
    <w:rsid w:val="00C246B0"/>
    <w:rsid w:val="00C24DB0"/>
    <w:rsid w:val="00C265D0"/>
    <w:rsid w:val="00C26727"/>
    <w:rsid w:val="00C26CE6"/>
    <w:rsid w:val="00C275FF"/>
    <w:rsid w:val="00C2780B"/>
    <w:rsid w:val="00C27F46"/>
    <w:rsid w:val="00C30094"/>
    <w:rsid w:val="00C306C9"/>
    <w:rsid w:val="00C308BA"/>
    <w:rsid w:val="00C30AA0"/>
    <w:rsid w:val="00C30C56"/>
    <w:rsid w:val="00C31061"/>
    <w:rsid w:val="00C31147"/>
    <w:rsid w:val="00C31876"/>
    <w:rsid w:val="00C31FF8"/>
    <w:rsid w:val="00C32291"/>
    <w:rsid w:val="00C323A0"/>
    <w:rsid w:val="00C3258B"/>
    <w:rsid w:val="00C32A5E"/>
    <w:rsid w:val="00C32A8F"/>
    <w:rsid w:val="00C32F46"/>
    <w:rsid w:val="00C33261"/>
    <w:rsid w:val="00C333CE"/>
    <w:rsid w:val="00C33B36"/>
    <w:rsid w:val="00C33B66"/>
    <w:rsid w:val="00C3490C"/>
    <w:rsid w:val="00C35594"/>
    <w:rsid w:val="00C355E2"/>
    <w:rsid w:val="00C3562F"/>
    <w:rsid w:val="00C35C8A"/>
    <w:rsid w:val="00C35E99"/>
    <w:rsid w:val="00C3610F"/>
    <w:rsid w:val="00C36791"/>
    <w:rsid w:val="00C36A6F"/>
    <w:rsid w:val="00C36FB7"/>
    <w:rsid w:val="00C3760F"/>
    <w:rsid w:val="00C3774C"/>
    <w:rsid w:val="00C3792B"/>
    <w:rsid w:val="00C379E1"/>
    <w:rsid w:val="00C40241"/>
    <w:rsid w:val="00C404BB"/>
    <w:rsid w:val="00C4059D"/>
    <w:rsid w:val="00C40C80"/>
    <w:rsid w:val="00C40F37"/>
    <w:rsid w:val="00C40F99"/>
    <w:rsid w:val="00C41BE3"/>
    <w:rsid w:val="00C42155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776"/>
    <w:rsid w:val="00C44920"/>
    <w:rsid w:val="00C44E3E"/>
    <w:rsid w:val="00C453EE"/>
    <w:rsid w:val="00C456BA"/>
    <w:rsid w:val="00C46580"/>
    <w:rsid w:val="00C46BC2"/>
    <w:rsid w:val="00C47035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A53"/>
    <w:rsid w:val="00C54CF5"/>
    <w:rsid w:val="00C55063"/>
    <w:rsid w:val="00C5530E"/>
    <w:rsid w:val="00C55B20"/>
    <w:rsid w:val="00C55F87"/>
    <w:rsid w:val="00C562FB"/>
    <w:rsid w:val="00C56551"/>
    <w:rsid w:val="00C56872"/>
    <w:rsid w:val="00C56AC7"/>
    <w:rsid w:val="00C56F0B"/>
    <w:rsid w:val="00C56F46"/>
    <w:rsid w:val="00C5752B"/>
    <w:rsid w:val="00C5775F"/>
    <w:rsid w:val="00C57C8F"/>
    <w:rsid w:val="00C57DCE"/>
    <w:rsid w:val="00C57F17"/>
    <w:rsid w:val="00C603BD"/>
    <w:rsid w:val="00C605A6"/>
    <w:rsid w:val="00C618D0"/>
    <w:rsid w:val="00C61969"/>
    <w:rsid w:val="00C621D5"/>
    <w:rsid w:val="00C62C02"/>
    <w:rsid w:val="00C62C87"/>
    <w:rsid w:val="00C62FE1"/>
    <w:rsid w:val="00C63172"/>
    <w:rsid w:val="00C63486"/>
    <w:rsid w:val="00C63E1B"/>
    <w:rsid w:val="00C6422E"/>
    <w:rsid w:val="00C64513"/>
    <w:rsid w:val="00C648AD"/>
    <w:rsid w:val="00C648E0"/>
    <w:rsid w:val="00C64F8F"/>
    <w:rsid w:val="00C65179"/>
    <w:rsid w:val="00C655E2"/>
    <w:rsid w:val="00C65A78"/>
    <w:rsid w:val="00C6632B"/>
    <w:rsid w:val="00C66A4E"/>
    <w:rsid w:val="00C66C78"/>
    <w:rsid w:val="00C66CA0"/>
    <w:rsid w:val="00C66D1D"/>
    <w:rsid w:val="00C66F9D"/>
    <w:rsid w:val="00C67228"/>
    <w:rsid w:val="00C67445"/>
    <w:rsid w:val="00C676BE"/>
    <w:rsid w:val="00C7001B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046"/>
    <w:rsid w:val="00C7615F"/>
    <w:rsid w:val="00C76B7B"/>
    <w:rsid w:val="00C770C2"/>
    <w:rsid w:val="00C778BE"/>
    <w:rsid w:val="00C779E6"/>
    <w:rsid w:val="00C77B33"/>
    <w:rsid w:val="00C80024"/>
    <w:rsid w:val="00C8046A"/>
    <w:rsid w:val="00C80546"/>
    <w:rsid w:val="00C80584"/>
    <w:rsid w:val="00C8082E"/>
    <w:rsid w:val="00C80865"/>
    <w:rsid w:val="00C80EA8"/>
    <w:rsid w:val="00C81D98"/>
    <w:rsid w:val="00C821BC"/>
    <w:rsid w:val="00C82581"/>
    <w:rsid w:val="00C827C3"/>
    <w:rsid w:val="00C839C5"/>
    <w:rsid w:val="00C83ED9"/>
    <w:rsid w:val="00C8436D"/>
    <w:rsid w:val="00C850B6"/>
    <w:rsid w:val="00C851AA"/>
    <w:rsid w:val="00C856CE"/>
    <w:rsid w:val="00C85A7B"/>
    <w:rsid w:val="00C86327"/>
    <w:rsid w:val="00C86372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3861"/>
    <w:rsid w:val="00C94774"/>
    <w:rsid w:val="00C94857"/>
    <w:rsid w:val="00C96413"/>
    <w:rsid w:val="00C96CC4"/>
    <w:rsid w:val="00C96FE1"/>
    <w:rsid w:val="00C9796F"/>
    <w:rsid w:val="00C97B06"/>
    <w:rsid w:val="00C97D2E"/>
    <w:rsid w:val="00C97FBB"/>
    <w:rsid w:val="00CA036E"/>
    <w:rsid w:val="00CA05DC"/>
    <w:rsid w:val="00CA0B18"/>
    <w:rsid w:val="00CA0DAA"/>
    <w:rsid w:val="00CA17C0"/>
    <w:rsid w:val="00CA1A08"/>
    <w:rsid w:val="00CA1A83"/>
    <w:rsid w:val="00CA1CDC"/>
    <w:rsid w:val="00CA2004"/>
    <w:rsid w:val="00CA21BA"/>
    <w:rsid w:val="00CA2553"/>
    <w:rsid w:val="00CA2555"/>
    <w:rsid w:val="00CA2717"/>
    <w:rsid w:val="00CA2782"/>
    <w:rsid w:val="00CA2CDA"/>
    <w:rsid w:val="00CA2E16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BBB"/>
    <w:rsid w:val="00CB2CBF"/>
    <w:rsid w:val="00CB319C"/>
    <w:rsid w:val="00CB3658"/>
    <w:rsid w:val="00CB3671"/>
    <w:rsid w:val="00CB3677"/>
    <w:rsid w:val="00CB3BF6"/>
    <w:rsid w:val="00CB3C6A"/>
    <w:rsid w:val="00CB41B6"/>
    <w:rsid w:val="00CB4258"/>
    <w:rsid w:val="00CB4359"/>
    <w:rsid w:val="00CB43D5"/>
    <w:rsid w:val="00CB47D9"/>
    <w:rsid w:val="00CB4967"/>
    <w:rsid w:val="00CB4C97"/>
    <w:rsid w:val="00CB503B"/>
    <w:rsid w:val="00CB52E4"/>
    <w:rsid w:val="00CB66E0"/>
    <w:rsid w:val="00CB687C"/>
    <w:rsid w:val="00CB6D21"/>
    <w:rsid w:val="00CB6D4D"/>
    <w:rsid w:val="00CB6DD2"/>
    <w:rsid w:val="00CB711B"/>
    <w:rsid w:val="00CC00E8"/>
    <w:rsid w:val="00CC096E"/>
    <w:rsid w:val="00CC09EE"/>
    <w:rsid w:val="00CC0C75"/>
    <w:rsid w:val="00CC12E7"/>
    <w:rsid w:val="00CC181D"/>
    <w:rsid w:val="00CC1AA1"/>
    <w:rsid w:val="00CC1CC8"/>
    <w:rsid w:val="00CC1E19"/>
    <w:rsid w:val="00CC229B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06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74BD"/>
    <w:rsid w:val="00CD783C"/>
    <w:rsid w:val="00CD796C"/>
    <w:rsid w:val="00CD7B62"/>
    <w:rsid w:val="00CE08BC"/>
    <w:rsid w:val="00CE0E39"/>
    <w:rsid w:val="00CE0FCC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BD"/>
    <w:rsid w:val="00CE49D8"/>
    <w:rsid w:val="00CE4C3A"/>
    <w:rsid w:val="00CE4D3B"/>
    <w:rsid w:val="00CE4D5B"/>
    <w:rsid w:val="00CE5149"/>
    <w:rsid w:val="00CE53FA"/>
    <w:rsid w:val="00CE556D"/>
    <w:rsid w:val="00CE56E2"/>
    <w:rsid w:val="00CE5A6B"/>
    <w:rsid w:val="00CE5AE4"/>
    <w:rsid w:val="00CE5B1C"/>
    <w:rsid w:val="00CE6901"/>
    <w:rsid w:val="00CE690D"/>
    <w:rsid w:val="00CE692E"/>
    <w:rsid w:val="00CE6FC4"/>
    <w:rsid w:val="00CE72EF"/>
    <w:rsid w:val="00CF002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9F0"/>
    <w:rsid w:val="00CF4AB8"/>
    <w:rsid w:val="00CF4ADA"/>
    <w:rsid w:val="00CF50B4"/>
    <w:rsid w:val="00CF523E"/>
    <w:rsid w:val="00CF5430"/>
    <w:rsid w:val="00CF5A60"/>
    <w:rsid w:val="00CF5FE4"/>
    <w:rsid w:val="00CF60E6"/>
    <w:rsid w:val="00CF6A63"/>
    <w:rsid w:val="00CF6C15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8A9"/>
    <w:rsid w:val="00D02BCA"/>
    <w:rsid w:val="00D03092"/>
    <w:rsid w:val="00D03634"/>
    <w:rsid w:val="00D03E6F"/>
    <w:rsid w:val="00D0411F"/>
    <w:rsid w:val="00D05445"/>
    <w:rsid w:val="00D055DB"/>
    <w:rsid w:val="00D058A6"/>
    <w:rsid w:val="00D05A43"/>
    <w:rsid w:val="00D05F7B"/>
    <w:rsid w:val="00D0637B"/>
    <w:rsid w:val="00D068F4"/>
    <w:rsid w:val="00D06C3B"/>
    <w:rsid w:val="00D06F28"/>
    <w:rsid w:val="00D074B1"/>
    <w:rsid w:val="00D077CA"/>
    <w:rsid w:val="00D07EAD"/>
    <w:rsid w:val="00D07F3C"/>
    <w:rsid w:val="00D10CEC"/>
    <w:rsid w:val="00D110FB"/>
    <w:rsid w:val="00D1143B"/>
    <w:rsid w:val="00D11B64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3A6"/>
    <w:rsid w:val="00D146A7"/>
    <w:rsid w:val="00D148A9"/>
    <w:rsid w:val="00D14970"/>
    <w:rsid w:val="00D14DF8"/>
    <w:rsid w:val="00D15606"/>
    <w:rsid w:val="00D159CF"/>
    <w:rsid w:val="00D15DA9"/>
    <w:rsid w:val="00D1637B"/>
    <w:rsid w:val="00D1662C"/>
    <w:rsid w:val="00D16C5F"/>
    <w:rsid w:val="00D16FA8"/>
    <w:rsid w:val="00D1726B"/>
    <w:rsid w:val="00D17AF9"/>
    <w:rsid w:val="00D17B4D"/>
    <w:rsid w:val="00D17D3F"/>
    <w:rsid w:val="00D17DDF"/>
    <w:rsid w:val="00D17E97"/>
    <w:rsid w:val="00D17E9A"/>
    <w:rsid w:val="00D20BE9"/>
    <w:rsid w:val="00D20F59"/>
    <w:rsid w:val="00D21633"/>
    <w:rsid w:val="00D21A0B"/>
    <w:rsid w:val="00D21DBD"/>
    <w:rsid w:val="00D2241B"/>
    <w:rsid w:val="00D224B8"/>
    <w:rsid w:val="00D226AE"/>
    <w:rsid w:val="00D23094"/>
    <w:rsid w:val="00D23133"/>
    <w:rsid w:val="00D23466"/>
    <w:rsid w:val="00D23622"/>
    <w:rsid w:val="00D23AAA"/>
    <w:rsid w:val="00D2411A"/>
    <w:rsid w:val="00D24B95"/>
    <w:rsid w:val="00D24D31"/>
    <w:rsid w:val="00D24E42"/>
    <w:rsid w:val="00D255E3"/>
    <w:rsid w:val="00D25937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1B96"/>
    <w:rsid w:val="00D31F87"/>
    <w:rsid w:val="00D32184"/>
    <w:rsid w:val="00D32B97"/>
    <w:rsid w:val="00D33327"/>
    <w:rsid w:val="00D334B4"/>
    <w:rsid w:val="00D34275"/>
    <w:rsid w:val="00D342F9"/>
    <w:rsid w:val="00D345A8"/>
    <w:rsid w:val="00D34818"/>
    <w:rsid w:val="00D348BA"/>
    <w:rsid w:val="00D34B19"/>
    <w:rsid w:val="00D34DBA"/>
    <w:rsid w:val="00D3513E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0C5F"/>
    <w:rsid w:val="00D419E1"/>
    <w:rsid w:val="00D41BCF"/>
    <w:rsid w:val="00D41D1C"/>
    <w:rsid w:val="00D420CF"/>
    <w:rsid w:val="00D42635"/>
    <w:rsid w:val="00D43357"/>
    <w:rsid w:val="00D4375B"/>
    <w:rsid w:val="00D43938"/>
    <w:rsid w:val="00D43C00"/>
    <w:rsid w:val="00D440F8"/>
    <w:rsid w:val="00D4428B"/>
    <w:rsid w:val="00D44456"/>
    <w:rsid w:val="00D450CB"/>
    <w:rsid w:val="00D45549"/>
    <w:rsid w:val="00D45DD7"/>
    <w:rsid w:val="00D467AE"/>
    <w:rsid w:val="00D469B4"/>
    <w:rsid w:val="00D46E5A"/>
    <w:rsid w:val="00D46EC0"/>
    <w:rsid w:val="00D478A6"/>
    <w:rsid w:val="00D47BB2"/>
    <w:rsid w:val="00D504B4"/>
    <w:rsid w:val="00D509CF"/>
    <w:rsid w:val="00D51814"/>
    <w:rsid w:val="00D5241A"/>
    <w:rsid w:val="00D52947"/>
    <w:rsid w:val="00D52971"/>
    <w:rsid w:val="00D52C5E"/>
    <w:rsid w:val="00D530AC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6BC3"/>
    <w:rsid w:val="00D570F2"/>
    <w:rsid w:val="00D60732"/>
    <w:rsid w:val="00D608FD"/>
    <w:rsid w:val="00D61081"/>
    <w:rsid w:val="00D61195"/>
    <w:rsid w:val="00D613FC"/>
    <w:rsid w:val="00D6178E"/>
    <w:rsid w:val="00D61828"/>
    <w:rsid w:val="00D61BAB"/>
    <w:rsid w:val="00D61CEF"/>
    <w:rsid w:val="00D61D8D"/>
    <w:rsid w:val="00D61EDF"/>
    <w:rsid w:val="00D61FE4"/>
    <w:rsid w:val="00D622B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67F"/>
    <w:rsid w:val="00D64934"/>
    <w:rsid w:val="00D65185"/>
    <w:rsid w:val="00D652BF"/>
    <w:rsid w:val="00D656BD"/>
    <w:rsid w:val="00D65B20"/>
    <w:rsid w:val="00D671BA"/>
    <w:rsid w:val="00D67648"/>
    <w:rsid w:val="00D702E5"/>
    <w:rsid w:val="00D70A3F"/>
    <w:rsid w:val="00D70C04"/>
    <w:rsid w:val="00D70C33"/>
    <w:rsid w:val="00D7130C"/>
    <w:rsid w:val="00D71E7B"/>
    <w:rsid w:val="00D721F8"/>
    <w:rsid w:val="00D72257"/>
    <w:rsid w:val="00D7280C"/>
    <w:rsid w:val="00D728F6"/>
    <w:rsid w:val="00D729E1"/>
    <w:rsid w:val="00D72D5F"/>
    <w:rsid w:val="00D72D66"/>
    <w:rsid w:val="00D72DC3"/>
    <w:rsid w:val="00D732C3"/>
    <w:rsid w:val="00D73936"/>
    <w:rsid w:val="00D73956"/>
    <w:rsid w:val="00D73EE7"/>
    <w:rsid w:val="00D74251"/>
    <w:rsid w:val="00D747ED"/>
    <w:rsid w:val="00D74C04"/>
    <w:rsid w:val="00D75B64"/>
    <w:rsid w:val="00D76AF1"/>
    <w:rsid w:val="00D76D34"/>
    <w:rsid w:val="00D76DB0"/>
    <w:rsid w:val="00D76DBF"/>
    <w:rsid w:val="00D7752A"/>
    <w:rsid w:val="00D7763C"/>
    <w:rsid w:val="00D776D6"/>
    <w:rsid w:val="00D7777E"/>
    <w:rsid w:val="00D77C7E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6E7"/>
    <w:rsid w:val="00D828ED"/>
    <w:rsid w:val="00D82BCD"/>
    <w:rsid w:val="00D82DAB"/>
    <w:rsid w:val="00D83CD3"/>
    <w:rsid w:val="00D84288"/>
    <w:rsid w:val="00D842B2"/>
    <w:rsid w:val="00D84A13"/>
    <w:rsid w:val="00D84D39"/>
    <w:rsid w:val="00D84E8A"/>
    <w:rsid w:val="00D8509E"/>
    <w:rsid w:val="00D8571A"/>
    <w:rsid w:val="00D859C0"/>
    <w:rsid w:val="00D85A0C"/>
    <w:rsid w:val="00D85B46"/>
    <w:rsid w:val="00D85BE9"/>
    <w:rsid w:val="00D85C8B"/>
    <w:rsid w:val="00D85D29"/>
    <w:rsid w:val="00D85DAA"/>
    <w:rsid w:val="00D86505"/>
    <w:rsid w:val="00D86FF7"/>
    <w:rsid w:val="00D8714E"/>
    <w:rsid w:val="00D87BF5"/>
    <w:rsid w:val="00D901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5172"/>
    <w:rsid w:val="00D95AA9"/>
    <w:rsid w:val="00D96185"/>
    <w:rsid w:val="00D969D9"/>
    <w:rsid w:val="00D96B23"/>
    <w:rsid w:val="00D97184"/>
    <w:rsid w:val="00D97457"/>
    <w:rsid w:val="00D97890"/>
    <w:rsid w:val="00D978EC"/>
    <w:rsid w:val="00D9791C"/>
    <w:rsid w:val="00D97B6C"/>
    <w:rsid w:val="00D97F30"/>
    <w:rsid w:val="00DA084C"/>
    <w:rsid w:val="00DA0BAF"/>
    <w:rsid w:val="00DA0D27"/>
    <w:rsid w:val="00DA0EA0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1968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173"/>
    <w:rsid w:val="00DB53D0"/>
    <w:rsid w:val="00DB542C"/>
    <w:rsid w:val="00DB596D"/>
    <w:rsid w:val="00DB5CD4"/>
    <w:rsid w:val="00DB5F83"/>
    <w:rsid w:val="00DB6DEC"/>
    <w:rsid w:val="00DB6F74"/>
    <w:rsid w:val="00DB6F75"/>
    <w:rsid w:val="00DB7032"/>
    <w:rsid w:val="00DB744F"/>
    <w:rsid w:val="00DC0738"/>
    <w:rsid w:val="00DC1081"/>
    <w:rsid w:val="00DC121B"/>
    <w:rsid w:val="00DC121F"/>
    <w:rsid w:val="00DC1334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3ECD"/>
    <w:rsid w:val="00DC4266"/>
    <w:rsid w:val="00DC487F"/>
    <w:rsid w:val="00DC4CA8"/>
    <w:rsid w:val="00DC4D73"/>
    <w:rsid w:val="00DC55C2"/>
    <w:rsid w:val="00DC5CB5"/>
    <w:rsid w:val="00DC63F4"/>
    <w:rsid w:val="00DC6750"/>
    <w:rsid w:val="00DC6E82"/>
    <w:rsid w:val="00DC717B"/>
    <w:rsid w:val="00DC7849"/>
    <w:rsid w:val="00DC7AD9"/>
    <w:rsid w:val="00DD03F1"/>
    <w:rsid w:val="00DD0C7C"/>
    <w:rsid w:val="00DD0D6C"/>
    <w:rsid w:val="00DD0E42"/>
    <w:rsid w:val="00DD0F7E"/>
    <w:rsid w:val="00DD1731"/>
    <w:rsid w:val="00DD19CC"/>
    <w:rsid w:val="00DD2672"/>
    <w:rsid w:val="00DD2874"/>
    <w:rsid w:val="00DD2FB5"/>
    <w:rsid w:val="00DD320C"/>
    <w:rsid w:val="00DD3610"/>
    <w:rsid w:val="00DD365C"/>
    <w:rsid w:val="00DD3E71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A73"/>
    <w:rsid w:val="00DD7B61"/>
    <w:rsid w:val="00DD7B8A"/>
    <w:rsid w:val="00DE045F"/>
    <w:rsid w:val="00DE0964"/>
    <w:rsid w:val="00DE0A8F"/>
    <w:rsid w:val="00DE0AEF"/>
    <w:rsid w:val="00DE0DC2"/>
    <w:rsid w:val="00DE1037"/>
    <w:rsid w:val="00DE1200"/>
    <w:rsid w:val="00DE15E6"/>
    <w:rsid w:val="00DE1FA0"/>
    <w:rsid w:val="00DE2043"/>
    <w:rsid w:val="00DE23C2"/>
    <w:rsid w:val="00DE275C"/>
    <w:rsid w:val="00DE2798"/>
    <w:rsid w:val="00DE2D34"/>
    <w:rsid w:val="00DE30D7"/>
    <w:rsid w:val="00DE3279"/>
    <w:rsid w:val="00DE347E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118"/>
    <w:rsid w:val="00DE6652"/>
    <w:rsid w:val="00DE6F3D"/>
    <w:rsid w:val="00DE7925"/>
    <w:rsid w:val="00DE7AEF"/>
    <w:rsid w:val="00DE7F8E"/>
    <w:rsid w:val="00DF0477"/>
    <w:rsid w:val="00DF070D"/>
    <w:rsid w:val="00DF0C36"/>
    <w:rsid w:val="00DF0DAA"/>
    <w:rsid w:val="00DF0EAF"/>
    <w:rsid w:val="00DF10A2"/>
    <w:rsid w:val="00DF1205"/>
    <w:rsid w:val="00DF13D7"/>
    <w:rsid w:val="00DF1548"/>
    <w:rsid w:val="00DF1C04"/>
    <w:rsid w:val="00DF20C2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527"/>
    <w:rsid w:val="00DF606F"/>
    <w:rsid w:val="00DF6087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8A6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474"/>
    <w:rsid w:val="00E06654"/>
    <w:rsid w:val="00E068E3"/>
    <w:rsid w:val="00E0699C"/>
    <w:rsid w:val="00E06AE1"/>
    <w:rsid w:val="00E06DDA"/>
    <w:rsid w:val="00E071B3"/>
    <w:rsid w:val="00E07552"/>
    <w:rsid w:val="00E075E9"/>
    <w:rsid w:val="00E07817"/>
    <w:rsid w:val="00E07C63"/>
    <w:rsid w:val="00E10DB2"/>
    <w:rsid w:val="00E10E0E"/>
    <w:rsid w:val="00E111C5"/>
    <w:rsid w:val="00E116B6"/>
    <w:rsid w:val="00E11775"/>
    <w:rsid w:val="00E11B0E"/>
    <w:rsid w:val="00E11B56"/>
    <w:rsid w:val="00E12980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5714"/>
    <w:rsid w:val="00E15AB3"/>
    <w:rsid w:val="00E15F96"/>
    <w:rsid w:val="00E163A9"/>
    <w:rsid w:val="00E16CAE"/>
    <w:rsid w:val="00E16F35"/>
    <w:rsid w:val="00E16F94"/>
    <w:rsid w:val="00E17019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D0E"/>
    <w:rsid w:val="00E22F12"/>
    <w:rsid w:val="00E22F84"/>
    <w:rsid w:val="00E22FA5"/>
    <w:rsid w:val="00E23151"/>
    <w:rsid w:val="00E231DA"/>
    <w:rsid w:val="00E23394"/>
    <w:rsid w:val="00E23863"/>
    <w:rsid w:val="00E23DE4"/>
    <w:rsid w:val="00E24051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2E9"/>
    <w:rsid w:val="00E307AA"/>
    <w:rsid w:val="00E3147D"/>
    <w:rsid w:val="00E31546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4B8D"/>
    <w:rsid w:val="00E35170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D5D"/>
    <w:rsid w:val="00E43097"/>
    <w:rsid w:val="00E43EAC"/>
    <w:rsid w:val="00E4456C"/>
    <w:rsid w:val="00E44850"/>
    <w:rsid w:val="00E44DD7"/>
    <w:rsid w:val="00E45073"/>
    <w:rsid w:val="00E45170"/>
    <w:rsid w:val="00E45383"/>
    <w:rsid w:val="00E45CE2"/>
    <w:rsid w:val="00E45FD3"/>
    <w:rsid w:val="00E4660B"/>
    <w:rsid w:val="00E4696A"/>
    <w:rsid w:val="00E5127C"/>
    <w:rsid w:val="00E51958"/>
    <w:rsid w:val="00E51CEE"/>
    <w:rsid w:val="00E51D3B"/>
    <w:rsid w:val="00E51E57"/>
    <w:rsid w:val="00E5225B"/>
    <w:rsid w:val="00E5289A"/>
    <w:rsid w:val="00E5368F"/>
    <w:rsid w:val="00E538B2"/>
    <w:rsid w:val="00E53973"/>
    <w:rsid w:val="00E53F4B"/>
    <w:rsid w:val="00E53FC9"/>
    <w:rsid w:val="00E54847"/>
    <w:rsid w:val="00E5535C"/>
    <w:rsid w:val="00E553A2"/>
    <w:rsid w:val="00E55671"/>
    <w:rsid w:val="00E5634D"/>
    <w:rsid w:val="00E56C9A"/>
    <w:rsid w:val="00E56D46"/>
    <w:rsid w:val="00E56E7B"/>
    <w:rsid w:val="00E5720A"/>
    <w:rsid w:val="00E57645"/>
    <w:rsid w:val="00E576B5"/>
    <w:rsid w:val="00E57874"/>
    <w:rsid w:val="00E57B17"/>
    <w:rsid w:val="00E57ECF"/>
    <w:rsid w:val="00E601B2"/>
    <w:rsid w:val="00E605C6"/>
    <w:rsid w:val="00E60A62"/>
    <w:rsid w:val="00E60DBF"/>
    <w:rsid w:val="00E60E8C"/>
    <w:rsid w:val="00E6152A"/>
    <w:rsid w:val="00E6153F"/>
    <w:rsid w:val="00E6175B"/>
    <w:rsid w:val="00E61BCB"/>
    <w:rsid w:val="00E61D87"/>
    <w:rsid w:val="00E61EE2"/>
    <w:rsid w:val="00E62200"/>
    <w:rsid w:val="00E62291"/>
    <w:rsid w:val="00E62327"/>
    <w:rsid w:val="00E62483"/>
    <w:rsid w:val="00E6299F"/>
    <w:rsid w:val="00E62AE9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942"/>
    <w:rsid w:val="00E64AB1"/>
    <w:rsid w:val="00E65186"/>
    <w:rsid w:val="00E6519D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137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DB5"/>
    <w:rsid w:val="00E75442"/>
    <w:rsid w:val="00E75DA6"/>
    <w:rsid w:val="00E75F1C"/>
    <w:rsid w:val="00E76239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0F4C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975"/>
    <w:rsid w:val="00E84E86"/>
    <w:rsid w:val="00E85196"/>
    <w:rsid w:val="00E852A5"/>
    <w:rsid w:val="00E85468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09A5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5FB8"/>
    <w:rsid w:val="00E9613A"/>
    <w:rsid w:val="00E96CF9"/>
    <w:rsid w:val="00E96EBA"/>
    <w:rsid w:val="00E972D3"/>
    <w:rsid w:val="00E97669"/>
    <w:rsid w:val="00E97860"/>
    <w:rsid w:val="00E97D79"/>
    <w:rsid w:val="00E97DB6"/>
    <w:rsid w:val="00EA02E9"/>
    <w:rsid w:val="00EA0437"/>
    <w:rsid w:val="00EA06B2"/>
    <w:rsid w:val="00EA119C"/>
    <w:rsid w:val="00EA129C"/>
    <w:rsid w:val="00EA1DD9"/>
    <w:rsid w:val="00EA24F5"/>
    <w:rsid w:val="00EA2D2D"/>
    <w:rsid w:val="00EA416B"/>
    <w:rsid w:val="00EA48F1"/>
    <w:rsid w:val="00EA4F0A"/>
    <w:rsid w:val="00EA53AA"/>
    <w:rsid w:val="00EA57A5"/>
    <w:rsid w:val="00EA5AC6"/>
    <w:rsid w:val="00EA6043"/>
    <w:rsid w:val="00EA6106"/>
    <w:rsid w:val="00EA62F1"/>
    <w:rsid w:val="00EA6383"/>
    <w:rsid w:val="00EA6875"/>
    <w:rsid w:val="00EA6915"/>
    <w:rsid w:val="00EA6AE6"/>
    <w:rsid w:val="00EA6BEB"/>
    <w:rsid w:val="00EA706A"/>
    <w:rsid w:val="00EA70FA"/>
    <w:rsid w:val="00EA77EA"/>
    <w:rsid w:val="00EA7E8B"/>
    <w:rsid w:val="00EB01DD"/>
    <w:rsid w:val="00EB0341"/>
    <w:rsid w:val="00EB0F9C"/>
    <w:rsid w:val="00EB13F6"/>
    <w:rsid w:val="00EB14FE"/>
    <w:rsid w:val="00EB154A"/>
    <w:rsid w:val="00EB1C4D"/>
    <w:rsid w:val="00EB1CC3"/>
    <w:rsid w:val="00EB1E15"/>
    <w:rsid w:val="00EB310B"/>
    <w:rsid w:val="00EB3129"/>
    <w:rsid w:val="00EB357C"/>
    <w:rsid w:val="00EB3582"/>
    <w:rsid w:val="00EB3600"/>
    <w:rsid w:val="00EB3721"/>
    <w:rsid w:val="00EB3766"/>
    <w:rsid w:val="00EB38DC"/>
    <w:rsid w:val="00EB416E"/>
    <w:rsid w:val="00EB47CC"/>
    <w:rsid w:val="00EB4D0F"/>
    <w:rsid w:val="00EB5757"/>
    <w:rsid w:val="00EB59AF"/>
    <w:rsid w:val="00EB62E5"/>
    <w:rsid w:val="00EB6741"/>
    <w:rsid w:val="00EB6E36"/>
    <w:rsid w:val="00EB6E59"/>
    <w:rsid w:val="00EB7A0C"/>
    <w:rsid w:val="00EC00A0"/>
    <w:rsid w:val="00EC04CE"/>
    <w:rsid w:val="00EC08A5"/>
    <w:rsid w:val="00EC0BEA"/>
    <w:rsid w:val="00EC1641"/>
    <w:rsid w:val="00EC1A0B"/>
    <w:rsid w:val="00EC204A"/>
    <w:rsid w:val="00EC240B"/>
    <w:rsid w:val="00EC2411"/>
    <w:rsid w:val="00EC2554"/>
    <w:rsid w:val="00EC2634"/>
    <w:rsid w:val="00EC3477"/>
    <w:rsid w:val="00EC3B78"/>
    <w:rsid w:val="00EC3C1B"/>
    <w:rsid w:val="00EC3EEB"/>
    <w:rsid w:val="00EC4193"/>
    <w:rsid w:val="00EC43C6"/>
    <w:rsid w:val="00EC4668"/>
    <w:rsid w:val="00EC4D19"/>
    <w:rsid w:val="00EC5126"/>
    <w:rsid w:val="00EC59F8"/>
    <w:rsid w:val="00EC5ABE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A87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44D"/>
    <w:rsid w:val="00ED4A4B"/>
    <w:rsid w:val="00ED4E32"/>
    <w:rsid w:val="00ED51B7"/>
    <w:rsid w:val="00ED563F"/>
    <w:rsid w:val="00ED5FB2"/>
    <w:rsid w:val="00ED6222"/>
    <w:rsid w:val="00ED62A8"/>
    <w:rsid w:val="00ED67CF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636"/>
    <w:rsid w:val="00EE1711"/>
    <w:rsid w:val="00EE193F"/>
    <w:rsid w:val="00EE1AE7"/>
    <w:rsid w:val="00EE1CC1"/>
    <w:rsid w:val="00EE225C"/>
    <w:rsid w:val="00EE276A"/>
    <w:rsid w:val="00EE3666"/>
    <w:rsid w:val="00EE36C2"/>
    <w:rsid w:val="00EE3766"/>
    <w:rsid w:val="00EE3875"/>
    <w:rsid w:val="00EE3B81"/>
    <w:rsid w:val="00EE3F6F"/>
    <w:rsid w:val="00EE484B"/>
    <w:rsid w:val="00EE4973"/>
    <w:rsid w:val="00EE4CF2"/>
    <w:rsid w:val="00EE4E07"/>
    <w:rsid w:val="00EE56DD"/>
    <w:rsid w:val="00EE5D1A"/>
    <w:rsid w:val="00EE5F12"/>
    <w:rsid w:val="00EE610F"/>
    <w:rsid w:val="00EE68B6"/>
    <w:rsid w:val="00EE69E8"/>
    <w:rsid w:val="00EE6DE5"/>
    <w:rsid w:val="00EE7098"/>
    <w:rsid w:val="00EE7236"/>
    <w:rsid w:val="00EE725F"/>
    <w:rsid w:val="00EE7714"/>
    <w:rsid w:val="00EE78D0"/>
    <w:rsid w:val="00EE7989"/>
    <w:rsid w:val="00EE7BA6"/>
    <w:rsid w:val="00EF0552"/>
    <w:rsid w:val="00EF05D9"/>
    <w:rsid w:val="00EF0873"/>
    <w:rsid w:val="00EF0CAD"/>
    <w:rsid w:val="00EF0F79"/>
    <w:rsid w:val="00EF1B5B"/>
    <w:rsid w:val="00EF2366"/>
    <w:rsid w:val="00EF2393"/>
    <w:rsid w:val="00EF27B3"/>
    <w:rsid w:val="00EF31F3"/>
    <w:rsid w:val="00EF335B"/>
    <w:rsid w:val="00EF3725"/>
    <w:rsid w:val="00EF3FBF"/>
    <w:rsid w:val="00EF4567"/>
    <w:rsid w:val="00EF52DF"/>
    <w:rsid w:val="00EF5596"/>
    <w:rsid w:val="00EF5E47"/>
    <w:rsid w:val="00EF5F20"/>
    <w:rsid w:val="00EF5FEC"/>
    <w:rsid w:val="00EF617E"/>
    <w:rsid w:val="00EF61A2"/>
    <w:rsid w:val="00EF656D"/>
    <w:rsid w:val="00EF6580"/>
    <w:rsid w:val="00EF6DEE"/>
    <w:rsid w:val="00EF6E8A"/>
    <w:rsid w:val="00EF7A7B"/>
    <w:rsid w:val="00F0077E"/>
    <w:rsid w:val="00F008CB"/>
    <w:rsid w:val="00F00C38"/>
    <w:rsid w:val="00F0150A"/>
    <w:rsid w:val="00F02510"/>
    <w:rsid w:val="00F0265F"/>
    <w:rsid w:val="00F026F8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628"/>
    <w:rsid w:val="00F07967"/>
    <w:rsid w:val="00F07CF6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649"/>
    <w:rsid w:val="00F14ED6"/>
    <w:rsid w:val="00F15BDF"/>
    <w:rsid w:val="00F15D5D"/>
    <w:rsid w:val="00F15F7B"/>
    <w:rsid w:val="00F16039"/>
    <w:rsid w:val="00F168B0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62F6"/>
    <w:rsid w:val="00F26E90"/>
    <w:rsid w:val="00F2742E"/>
    <w:rsid w:val="00F274B8"/>
    <w:rsid w:val="00F3085C"/>
    <w:rsid w:val="00F30911"/>
    <w:rsid w:val="00F30B8C"/>
    <w:rsid w:val="00F30B93"/>
    <w:rsid w:val="00F30D9C"/>
    <w:rsid w:val="00F31591"/>
    <w:rsid w:val="00F31F82"/>
    <w:rsid w:val="00F320C6"/>
    <w:rsid w:val="00F32B16"/>
    <w:rsid w:val="00F33375"/>
    <w:rsid w:val="00F33691"/>
    <w:rsid w:val="00F337B6"/>
    <w:rsid w:val="00F3383D"/>
    <w:rsid w:val="00F345C2"/>
    <w:rsid w:val="00F3497B"/>
    <w:rsid w:val="00F35656"/>
    <w:rsid w:val="00F35C18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E9D"/>
    <w:rsid w:val="00F43EA3"/>
    <w:rsid w:val="00F44281"/>
    <w:rsid w:val="00F442C0"/>
    <w:rsid w:val="00F4471F"/>
    <w:rsid w:val="00F4490E"/>
    <w:rsid w:val="00F44B80"/>
    <w:rsid w:val="00F44DB5"/>
    <w:rsid w:val="00F45106"/>
    <w:rsid w:val="00F45121"/>
    <w:rsid w:val="00F45B81"/>
    <w:rsid w:val="00F465F0"/>
    <w:rsid w:val="00F4661E"/>
    <w:rsid w:val="00F46713"/>
    <w:rsid w:val="00F46CE2"/>
    <w:rsid w:val="00F46EE5"/>
    <w:rsid w:val="00F46F60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74"/>
    <w:rsid w:val="00F5317A"/>
    <w:rsid w:val="00F53466"/>
    <w:rsid w:val="00F53AA6"/>
    <w:rsid w:val="00F53B34"/>
    <w:rsid w:val="00F53D90"/>
    <w:rsid w:val="00F54164"/>
    <w:rsid w:val="00F54364"/>
    <w:rsid w:val="00F54589"/>
    <w:rsid w:val="00F5525E"/>
    <w:rsid w:val="00F55328"/>
    <w:rsid w:val="00F554C5"/>
    <w:rsid w:val="00F5558F"/>
    <w:rsid w:val="00F55A27"/>
    <w:rsid w:val="00F55DA9"/>
    <w:rsid w:val="00F5663B"/>
    <w:rsid w:val="00F57891"/>
    <w:rsid w:val="00F57FD1"/>
    <w:rsid w:val="00F57FDE"/>
    <w:rsid w:val="00F60188"/>
    <w:rsid w:val="00F60254"/>
    <w:rsid w:val="00F6065A"/>
    <w:rsid w:val="00F60AD1"/>
    <w:rsid w:val="00F60B69"/>
    <w:rsid w:val="00F613FC"/>
    <w:rsid w:val="00F6144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50A"/>
    <w:rsid w:val="00F65823"/>
    <w:rsid w:val="00F65EF8"/>
    <w:rsid w:val="00F661F5"/>
    <w:rsid w:val="00F66EB6"/>
    <w:rsid w:val="00F6707E"/>
    <w:rsid w:val="00F67248"/>
    <w:rsid w:val="00F700B4"/>
    <w:rsid w:val="00F70301"/>
    <w:rsid w:val="00F709E8"/>
    <w:rsid w:val="00F70ACE"/>
    <w:rsid w:val="00F71A01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4A4"/>
    <w:rsid w:val="00F7385C"/>
    <w:rsid w:val="00F73889"/>
    <w:rsid w:val="00F73918"/>
    <w:rsid w:val="00F74241"/>
    <w:rsid w:val="00F74388"/>
    <w:rsid w:val="00F74929"/>
    <w:rsid w:val="00F74EDC"/>
    <w:rsid w:val="00F75330"/>
    <w:rsid w:val="00F75856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B6F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C8D"/>
    <w:rsid w:val="00F85DB4"/>
    <w:rsid w:val="00F8669A"/>
    <w:rsid w:val="00F86834"/>
    <w:rsid w:val="00F86C31"/>
    <w:rsid w:val="00F86F9D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07D"/>
    <w:rsid w:val="00F93DC3"/>
    <w:rsid w:val="00F93E73"/>
    <w:rsid w:val="00F93F2D"/>
    <w:rsid w:val="00F94BF4"/>
    <w:rsid w:val="00F94CF5"/>
    <w:rsid w:val="00F951C3"/>
    <w:rsid w:val="00F95A22"/>
    <w:rsid w:val="00F95B6A"/>
    <w:rsid w:val="00F969BB"/>
    <w:rsid w:val="00F96BE6"/>
    <w:rsid w:val="00F970BC"/>
    <w:rsid w:val="00F97522"/>
    <w:rsid w:val="00F9784E"/>
    <w:rsid w:val="00F97C3B"/>
    <w:rsid w:val="00F97C4A"/>
    <w:rsid w:val="00F97F8B"/>
    <w:rsid w:val="00FA0015"/>
    <w:rsid w:val="00FA025A"/>
    <w:rsid w:val="00FA029B"/>
    <w:rsid w:val="00FA0DA6"/>
    <w:rsid w:val="00FA15C0"/>
    <w:rsid w:val="00FA2F54"/>
    <w:rsid w:val="00FA328C"/>
    <w:rsid w:val="00FA346C"/>
    <w:rsid w:val="00FA38A1"/>
    <w:rsid w:val="00FA43E2"/>
    <w:rsid w:val="00FA4414"/>
    <w:rsid w:val="00FA4713"/>
    <w:rsid w:val="00FA4B9D"/>
    <w:rsid w:val="00FA4DED"/>
    <w:rsid w:val="00FA581F"/>
    <w:rsid w:val="00FA5DFC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9C5"/>
    <w:rsid w:val="00FA7BB4"/>
    <w:rsid w:val="00FA7D1F"/>
    <w:rsid w:val="00FA7E66"/>
    <w:rsid w:val="00FA7FB0"/>
    <w:rsid w:val="00FB0022"/>
    <w:rsid w:val="00FB05E1"/>
    <w:rsid w:val="00FB0C67"/>
    <w:rsid w:val="00FB1727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2D0D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4D29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6E24"/>
    <w:rsid w:val="00FB79B0"/>
    <w:rsid w:val="00FB7AC6"/>
    <w:rsid w:val="00FB7EC3"/>
    <w:rsid w:val="00FC0075"/>
    <w:rsid w:val="00FC03A5"/>
    <w:rsid w:val="00FC04BA"/>
    <w:rsid w:val="00FC0617"/>
    <w:rsid w:val="00FC078A"/>
    <w:rsid w:val="00FC09FF"/>
    <w:rsid w:val="00FC0A3A"/>
    <w:rsid w:val="00FC10EF"/>
    <w:rsid w:val="00FC14E9"/>
    <w:rsid w:val="00FC1980"/>
    <w:rsid w:val="00FC1D75"/>
    <w:rsid w:val="00FC1F3E"/>
    <w:rsid w:val="00FC21BD"/>
    <w:rsid w:val="00FC24D1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472"/>
    <w:rsid w:val="00FC5949"/>
    <w:rsid w:val="00FC66E1"/>
    <w:rsid w:val="00FC6A6C"/>
    <w:rsid w:val="00FC6AF6"/>
    <w:rsid w:val="00FC7523"/>
    <w:rsid w:val="00FC7C3A"/>
    <w:rsid w:val="00FD02AE"/>
    <w:rsid w:val="00FD04BD"/>
    <w:rsid w:val="00FD0515"/>
    <w:rsid w:val="00FD0FA4"/>
    <w:rsid w:val="00FD129B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3959"/>
    <w:rsid w:val="00FD5009"/>
    <w:rsid w:val="00FD52E9"/>
    <w:rsid w:val="00FD5373"/>
    <w:rsid w:val="00FD5575"/>
    <w:rsid w:val="00FD5A39"/>
    <w:rsid w:val="00FD5CD9"/>
    <w:rsid w:val="00FD5F24"/>
    <w:rsid w:val="00FD64FE"/>
    <w:rsid w:val="00FD6C76"/>
    <w:rsid w:val="00FD725E"/>
    <w:rsid w:val="00FD7282"/>
    <w:rsid w:val="00FD75EC"/>
    <w:rsid w:val="00FE0437"/>
    <w:rsid w:val="00FE053B"/>
    <w:rsid w:val="00FE090D"/>
    <w:rsid w:val="00FE0A16"/>
    <w:rsid w:val="00FE0FA3"/>
    <w:rsid w:val="00FE103B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4D5A"/>
    <w:rsid w:val="00FE5287"/>
    <w:rsid w:val="00FE5321"/>
    <w:rsid w:val="00FE570A"/>
    <w:rsid w:val="00FE58A4"/>
    <w:rsid w:val="00FE5ABE"/>
    <w:rsid w:val="00FE5B36"/>
    <w:rsid w:val="00FE6BAA"/>
    <w:rsid w:val="00FE6BD0"/>
    <w:rsid w:val="00FE6E7A"/>
    <w:rsid w:val="00FE6FE9"/>
    <w:rsid w:val="00FE7633"/>
    <w:rsid w:val="00FE7EAD"/>
    <w:rsid w:val="00FF0573"/>
    <w:rsid w:val="00FF0723"/>
    <w:rsid w:val="00FF148D"/>
    <w:rsid w:val="00FF161F"/>
    <w:rsid w:val="00FF28BB"/>
    <w:rsid w:val="00FF32E4"/>
    <w:rsid w:val="00FF349D"/>
    <w:rsid w:val="00FF370E"/>
    <w:rsid w:val="00FF3E77"/>
    <w:rsid w:val="00FF4345"/>
    <w:rsid w:val="00FF47E2"/>
    <w:rsid w:val="00FF48E2"/>
    <w:rsid w:val="00FF4900"/>
    <w:rsid w:val="00FF4F76"/>
    <w:rsid w:val="00FF4FD0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25144"/>
  <w15:docId w15:val="{DCAD5042-6EB1-4AB4-B747-20334106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D164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afe">
    <w:name w:val="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f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0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2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3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3">
    <w:name w:val="Body Text 2"/>
    <w:basedOn w:val="a1"/>
    <w:link w:val="24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4">
    <w:name w:val="Основной текст 2 Знак"/>
    <w:basedOn w:val="a7"/>
    <w:link w:val="23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4">
    <w:name w:val="Body Text First Indent"/>
    <w:basedOn w:val="afc"/>
    <w:link w:val="aff5"/>
    <w:uiPriority w:val="99"/>
    <w:rsid w:val="005D69E2"/>
    <w:pPr>
      <w:spacing w:before="0" w:after="120"/>
      <w:ind w:firstLine="210"/>
    </w:pPr>
  </w:style>
  <w:style w:type="character" w:customStyle="1" w:styleId="aff5">
    <w:name w:val="Красная строка Знак"/>
    <w:basedOn w:val="afd"/>
    <w:link w:val="aff4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6">
    <w:name w:val="Body Text Indent"/>
    <w:basedOn w:val="a1"/>
    <w:link w:val="aff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7">
    <w:name w:val="Основной текст с отступом Знак"/>
    <w:basedOn w:val="a7"/>
    <w:link w:val="aff6"/>
    <w:uiPriority w:val="99"/>
    <w:rsid w:val="005D69E2"/>
    <w:rPr>
      <w:rFonts w:ascii="Arial" w:eastAsia="MS Mincho" w:hAnsi="Arial"/>
      <w:lang w:val="en-GB" w:eastAsia="ja-JP"/>
    </w:rPr>
  </w:style>
  <w:style w:type="paragraph" w:styleId="25">
    <w:name w:val="Body Text First Indent 2"/>
    <w:basedOn w:val="a1"/>
    <w:link w:val="26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6">
    <w:name w:val="Красная строка 2 Знак"/>
    <w:basedOn w:val="aff7"/>
    <w:link w:val="25"/>
    <w:uiPriority w:val="99"/>
    <w:rsid w:val="005D69E2"/>
    <w:rPr>
      <w:rFonts w:ascii="Arial" w:eastAsia="MS Mincho" w:hAnsi="Arial"/>
      <w:lang w:val="en-GB" w:eastAsia="ja-JP"/>
    </w:rPr>
  </w:style>
  <w:style w:type="paragraph" w:styleId="27">
    <w:name w:val="Body Text Indent 2"/>
    <w:basedOn w:val="a1"/>
    <w:link w:val="28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8">
    <w:name w:val="Основной текст с отступом 2 Знак"/>
    <w:basedOn w:val="a7"/>
    <w:link w:val="27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8">
    <w:name w:val="Closing"/>
    <w:basedOn w:val="a1"/>
    <w:link w:val="aff9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9">
    <w:name w:val="Прощание Знак"/>
    <w:basedOn w:val="a7"/>
    <w:link w:val="aff8"/>
    <w:uiPriority w:val="99"/>
    <w:rsid w:val="005D69E2"/>
    <w:rPr>
      <w:rFonts w:ascii="Arial" w:eastAsia="MS Mincho" w:hAnsi="Arial"/>
      <w:lang w:val="en-GB" w:eastAsia="ja-JP"/>
    </w:rPr>
  </w:style>
  <w:style w:type="paragraph" w:styleId="affa">
    <w:name w:val="Date"/>
    <w:basedOn w:val="a1"/>
    <w:next w:val="a1"/>
    <w:link w:val="affb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b">
    <w:name w:val="Дата Знак"/>
    <w:basedOn w:val="a7"/>
    <w:link w:val="affa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c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d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9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e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f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a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0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b">
    <w:name w:val="List Continue 2"/>
    <w:basedOn w:val="afff0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0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0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1">
    <w:name w:val="Message Header"/>
    <w:basedOn w:val="a1"/>
    <w:link w:val="afff2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2">
    <w:name w:val="Шапка Знак"/>
    <w:basedOn w:val="a7"/>
    <w:link w:val="afff1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3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4">
    <w:name w:val="Note Heading"/>
    <w:basedOn w:val="a1"/>
    <w:next w:val="a1"/>
    <w:link w:val="afff5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5">
    <w:name w:val="Заголовок записки Знак"/>
    <w:basedOn w:val="a7"/>
    <w:link w:val="afff4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6">
    <w:name w:val="Plain Text"/>
    <w:basedOn w:val="a1"/>
    <w:link w:val="afff7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7">
    <w:name w:val="Текст Знак"/>
    <w:basedOn w:val="a7"/>
    <w:link w:val="afff6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8">
    <w:name w:val="Salutation"/>
    <w:basedOn w:val="a1"/>
    <w:next w:val="a1"/>
    <w:link w:val="afff9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9">
    <w:name w:val="Приветствие Знак"/>
    <w:basedOn w:val="a7"/>
    <w:link w:val="afff8"/>
    <w:uiPriority w:val="99"/>
    <w:rsid w:val="005D69E2"/>
    <w:rPr>
      <w:rFonts w:ascii="Arial" w:eastAsia="MS Mincho" w:hAnsi="Arial"/>
      <w:lang w:val="en-GB" w:eastAsia="ja-JP"/>
    </w:rPr>
  </w:style>
  <w:style w:type="paragraph" w:styleId="afffa">
    <w:name w:val="Signature"/>
    <w:basedOn w:val="a1"/>
    <w:link w:val="afffb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b">
    <w:name w:val="Подпись Знак"/>
    <w:basedOn w:val="a7"/>
    <w:link w:val="afffa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c">
    <w:name w:val="Subtitle"/>
    <w:basedOn w:val="a1"/>
    <w:link w:val="afffd"/>
    <w:uiPriority w:val="11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d">
    <w:name w:val="Подзаголовок Знак"/>
    <w:basedOn w:val="a7"/>
    <w:link w:val="afffc"/>
    <w:uiPriority w:val="11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e">
    <w:name w:val="Title"/>
    <w:basedOn w:val="a1"/>
    <w:link w:val="affff"/>
    <w:uiPriority w:val="10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f">
    <w:name w:val="Заголовок Знак"/>
    <w:basedOn w:val="a7"/>
    <w:link w:val="afffe"/>
    <w:uiPriority w:val="10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0"/>
    <w:uiPriority w:val="99"/>
    <w:rsid w:val="005D69E2"/>
  </w:style>
  <w:style w:type="paragraph" w:styleId="affff0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1">
    <w:name w:val="E-mail Signature"/>
    <w:basedOn w:val="a1"/>
    <w:link w:val="affff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2">
    <w:name w:val="Электронная подпись Знак"/>
    <w:basedOn w:val="a7"/>
    <w:link w:val="affff1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3">
    <w:name w:val="List Paragraph"/>
    <w:basedOn w:val="a1"/>
    <w:uiPriority w:val="34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4">
    <w:name w:val="Revision"/>
    <w:hidden/>
    <w:uiPriority w:val="99"/>
    <w:semiHidden/>
    <w:rsid w:val="003537D6"/>
    <w:rPr>
      <w:rFonts w:ascii="Arial" w:hAnsi="Arial" w:cs="Arial"/>
    </w:rPr>
  </w:style>
  <w:style w:type="character" w:styleId="affff5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c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6">
    <w:name w:val="annotation reference"/>
    <w:basedOn w:val="a7"/>
    <w:rsid w:val="00D70A3F"/>
    <w:rPr>
      <w:sz w:val="16"/>
      <w:szCs w:val="16"/>
    </w:rPr>
  </w:style>
  <w:style w:type="paragraph" w:styleId="affff7">
    <w:name w:val="annotation text"/>
    <w:basedOn w:val="a1"/>
    <w:link w:val="affff8"/>
    <w:rsid w:val="00D70A3F"/>
  </w:style>
  <w:style w:type="character" w:customStyle="1" w:styleId="affff8">
    <w:name w:val="Текст примечания Знак"/>
    <w:basedOn w:val="a7"/>
    <w:link w:val="affff7"/>
    <w:rsid w:val="00D70A3F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rsid w:val="00D70A3F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D70A3F"/>
    <w:rPr>
      <w:rFonts w:ascii="Arial" w:hAnsi="Arial" w:cs="Arial"/>
      <w:b/>
      <w:bCs/>
    </w:rPr>
  </w:style>
  <w:style w:type="numbering" w:customStyle="1" w:styleId="19">
    <w:name w:val="Нет списка1"/>
    <w:next w:val="a9"/>
    <w:uiPriority w:val="99"/>
    <w:semiHidden/>
    <w:unhideWhenUsed/>
    <w:rsid w:val="006C7E0F"/>
  </w:style>
  <w:style w:type="paragraph" w:customStyle="1" w:styleId="Style1">
    <w:name w:val="Style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">
    <w:name w:val="Style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4">
    <w:name w:val="Style2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7">
    <w:name w:val="Style2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8">
    <w:name w:val="Style2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29">
    <w:name w:val="Style2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3">
    <w:name w:val="Style3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4">
    <w:name w:val="Style3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6">
    <w:name w:val="Style3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8">
    <w:name w:val="Style3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39">
    <w:name w:val="Style3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0">
    <w:name w:val="Style4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1">
    <w:name w:val="Style4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3">
    <w:name w:val="Style4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5">
    <w:name w:val="Style4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6">
    <w:name w:val="Style4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7">
    <w:name w:val="Style4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8">
    <w:name w:val="Style4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49">
    <w:name w:val="Style4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0">
    <w:name w:val="Style5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1">
    <w:name w:val="Style5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2">
    <w:name w:val="Style5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3">
    <w:name w:val="Style5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4">
    <w:name w:val="Style5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5">
    <w:name w:val="Style5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6">
    <w:name w:val="Style5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7">
    <w:name w:val="Style5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8">
    <w:name w:val="Style5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59">
    <w:name w:val="Style5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0">
    <w:name w:val="Style6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1">
    <w:name w:val="Style6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2">
    <w:name w:val="Style6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3">
    <w:name w:val="Style6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4">
    <w:name w:val="Style6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5">
    <w:name w:val="Style6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6">
    <w:name w:val="Style6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7">
    <w:name w:val="Style6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8">
    <w:name w:val="Style6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69">
    <w:name w:val="Style6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0">
    <w:name w:val="Style7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1">
    <w:name w:val="Style7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2">
    <w:name w:val="Style7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3">
    <w:name w:val="Style7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4">
    <w:name w:val="Style7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5">
    <w:name w:val="Style7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6">
    <w:name w:val="Style7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7">
    <w:name w:val="Style7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8">
    <w:name w:val="Style7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79">
    <w:name w:val="Style7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0">
    <w:name w:val="Style8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1">
    <w:name w:val="Style8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2">
    <w:name w:val="Style8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3">
    <w:name w:val="Style8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4">
    <w:name w:val="Style8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5">
    <w:name w:val="Style8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6">
    <w:name w:val="Style8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7">
    <w:name w:val="Style8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8">
    <w:name w:val="Style8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9">
    <w:name w:val="Style8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0">
    <w:name w:val="Style9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1">
    <w:name w:val="Style9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2">
    <w:name w:val="Style9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3">
    <w:name w:val="Style9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4">
    <w:name w:val="Style9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5">
    <w:name w:val="Style9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6">
    <w:name w:val="Style9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7">
    <w:name w:val="Style9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8">
    <w:name w:val="Style9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99">
    <w:name w:val="Style9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0">
    <w:name w:val="Style10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1">
    <w:name w:val="Style10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2">
    <w:name w:val="Style10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3">
    <w:name w:val="Style10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4">
    <w:name w:val="Style10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5">
    <w:name w:val="Style105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6">
    <w:name w:val="Style106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7">
    <w:name w:val="Style107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8">
    <w:name w:val="Style108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09">
    <w:name w:val="Style109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0">
    <w:name w:val="Style110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1">
    <w:name w:val="Style111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2">
    <w:name w:val="Style112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3">
    <w:name w:val="Style113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114">
    <w:name w:val="Style114"/>
    <w:basedOn w:val="a1"/>
    <w:uiPriority w:val="99"/>
    <w:rsid w:val="006C7E0F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116">
    <w:name w:val="Font Style116"/>
    <w:uiPriority w:val="99"/>
    <w:rsid w:val="006C7E0F"/>
    <w:rPr>
      <w:rFonts w:ascii="Book Antiqua" w:hAnsi="Book Antiqua" w:cs="Book Antiqua"/>
      <w:color w:val="000000"/>
      <w:spacing w:val="10"/>
      <w:sz w:val="38"/>
      <w:szCs w:val="38"/>
      <w:rtl w:val="0"/>
      <w:cs w:val="0"/>
    </w:rPr>
  </w:style>
  <w:style w:type="character" w:customStyle="1" w:styleId="FontStyle117">
    <w:name w:val="Font Style117"/>
    <w:uiPriority w:val="99"/>
    <w:rsid w:val="006C7E0F"/>
    <w:rPr>
      <w:rFonts w:ascii="Book Antiqua" w:hAnsi="Book Antiqua" w:cs="Book Antiqua"/>
      <w:b/>
      <w:bCs/>
      <w:color w:val="000000"/>
      <w:spacing w:val="20"/>
      <w:sz w:val="44"/>
      <w:szCs w:val="44"/>
      <w:rtl w:val="0"/>
      <w:cs w:val="0"/>
    </w:rPr>
  </w:style>
  <w:style w:type="character" w:customStyle="1" w:styleId="FontStyle118">
    <w:name w:val="Font Style118"/>
    <w:uiPriority w:val="99"/>
    <w:rsid w:val="006C7E0F"/>
    <w:rPr>
      <w:rFonts w:ascii="Book Antiqua" w:hAnsi="Book Antiqua" w:cs="Book Antiqua"/>
      <w:b/>
      <w:bCs/>
      <w:color w:val="000000"/>
      <w:sz w:val="36"/>
      <w:szCs w:val="36"/>
      <w:rtl w:val="0"/>
      <w:cs w:val="0"/>
    </w:rPr>
  </w:style>
  <w:style w:type="character" w:customStyle="1" w:styleId="FontStyle119">
    <w:name w:val="Font Style119"/>
    <w:uiPriority w:val="99"/>
    <w:rsid w:val="006C7E0F"/>
    <w:rPr>
      <w:rFonts w:ascii="Book Antiqua" w:hAnsi="Book Antiqua" w:cs="Book Antiqua"/>
      <w:color w:val="000000"/>
      <w:sz w:val="34"/>
      <w:szCs w:val="34"/>
      <w:rtl w:val="0"/>
      <w:cs w:val="0"/>
    </w:rPr>
  </w:style>
  <w:style w:type="character" w:customStyle="1" w:styleId="FontStyle120">
    <w:name w:val="Font Style120"/>
    <w:uiPriority w:val="99"/>
    <w:rsid w:val="006C7E0F"/>
    <w:rPr>
      <w:rFonts w:ascii="Book Antiqua" w:hAnsi="Book Antiqua" w:cs="Book Antiqua"/>
      <w:b/>
      <w:bCs/>
      <w:color w:val="000000"/>
      <w:spacing w:val="-20"/>
      <w:sz w:val="24"/>
      <w:szCs w:val="24"/>
      <w:rtl w:val="0"/>
      <w:cs w:val="0"/>
    </w:rPr>
  </w:style>
  <w:style w:type="character" w:customStyle="1" w:styleId="FontStyle121">
    <w:name w:val="Font Style121"/>
    <w:uiPriority w:val="99"/>
    <w:rsid w:val="006C7E0F"/>
    <w:rPr>
      <w:rFonts w:ascii="Book Antiqua" w:hAnsi="Book Antiqua" w:cs="Book Antiqua"/>
      <w:b/>
      <w:bCs/>
      <w:color w:val="000000"/>
      <w:sz w:val="10"/>
      <w:szCs w:val="10"/>
      <w:rtl w:val="0"/>
      <w:cs w:val="0"/>
    </w:rPr>
  </w:style>
  <w:style w:type="character" w:customStyle="1" w:styleId="FontStyle122">
    <w:name w:val="Font Style122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23">
    <w:name w:val="Font Style123"/>
    <w:uiPriority w:val="99"/>
    <w:rsid w:val="006C7E0F"/>
    <w:rPr>
      <w:rFonts w:ascii="AngsanaUPC" w:hAnsi="AngsanaUPC" w:cs="AngsanaUPC"/>
      <w:b/>
      <w:bCs/>
      <w:color w:val="000000"/>
      <w:sz w:val="16"/>
      <w:szCs w:val="16"/>
      <w:rtl w:val="0"/>
      <w:cs w:val="0"/>
    </w:rPr>
  </w:style>
  <w:style w:type="character" w:customStyle="1" w:styleId="FontStyle124">
    <w:name w:val="Font Style124"/>
    <w:uiPriority w:val="99"/>
    <w:rsid w:val="006C7E0F"/>
    <w:rPr>
      <w:rFonts w:ascii="Book Antiqua" w:hAnsi="Book Antiqua" w:cs="Book Antiqua"/>
      <w:b/>
      <w:bCs/>
      <w:i/>
      <w:iCs/>
      <w:color w:val="000000"/>
      <w:sz w:val="18"/>
      <w:szCs w:val="18"/>
      <w:rtl w:val="0"/>
      <w:cs w:val="0"/>
    </w:rPr>
  </w:style>
  <w:style w:type="character" w:customStyle="1" w:styleId="FontStyle125">
    <w:name w:val="Font Style125"/>
    <w:uiPriority w:val="99"/>
    <w:rsid w:val="006C7E0F"/>
    <w:rPr>
      <w:rFonts w:ascii="Franklin Gothic Medium" w:hAnsi="Franklin Gothic Medium" w:cs="Franklin Gothic Medium"/>
      <w:b/>
      <w:bCs/>
      <w:color w:val="000000"/>
      <w:sz w:val="10"/>
      <w:szCs w:val="10"/>
      <w:rtl w:val="0"/>
      <w:cs w:val="0"/>
    </w:rPr>
  </w:style>
  <w:style w:type="character" w:customStyle="1" w:styleId="FontStyle126">
    <w:name w:val="Font Style126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7">
    <w:name w:val="Font Style127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8">
    <w:name w:val="Font Style128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29">
    <w:name w:val="Font Style129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0">
    <w:name w:val="Font Style130"/>
    <w:uiPriority w:val="99"/>
    <w:rsid w:val="006C7E0F"/>
    <w:rPr>
      <w:rFonts w:ascii="Franklin Gothic Heavy" w:hAnsi="Franklin Gothic Heavy" w:cs="Franklin Gothic Heavy"/>
      <w:color w:val="000000"/>
      <w:sz w:val="12"/>
      <w:szCs w:val="12"/>
      <w:rtl w:val="0"/>
      <w:cs w:val="0"/>
    </w:rPr>
  </w:style>
  <w:style w:type="character" w:customStyle="1" w:styleId="FontStyle131">
    <w:name w:val="Font Style131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2">
    <w:name w:val="Font Style132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3">
    <w:name w:val="Font Style133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4">
    <w:name w:val="Font Style134"/>
    <w:uiPriority w:val="99"/>
    <w:rsid w:val="006C7E0F"/>
    <w:rPr>
      <w:rFonts w:ascii="Book Antiqua" w:hAnsi="Book Antiqua" w:cs="Book Antiqua"/>
      <w:b/>
      <w:bCs/>
      <w:color w:val="000000"/>
      <w:sz w:val="12"/>
      <w:szCs w:val="12"/>
      <w:rtl w:val="0"/>
      <w:cs w:val="0"/>
    </w:rPr>
  </w:style>
  <w:style w:type="character" w:customStyle="1" w:styleId="FontStyle135">
    <w:name w:val="Font Style135"/>
    <w:uiPriority w:val="99"/>
    <w:rsid w:val="006C7E0F"/>
    <w:rPr>
      <w:rFonts w:ascii="Franklin Gothic Heavy" w:hAnsi="Franklin Gothic Heavy" w:cs="Franklin Gothic Heavy"/>
      <w:color w:val="000000"/>
      <w:sz w:val="14"/>
      <w:szCs w:val="14"/>
      <w:rtl w:val="0"/>
      <w:cs w:val="0"/>
    </w:rPr>
  </w:style>
  <w:style w:type="character" w:customStyle="1" w:styleId="FontStyle136">
    <w:name w:val="Font Style136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37">
    <w:name w:val="Font Style137"/>
    <w:uiPriority w:val="99"/>
    <w:rsid w:val="006C7E0F"/>
    <w:rPr>
      <w:rFonts w:ascii="Calibri" w:hAnsi="Calibri" w:cs="Calibri"/>
      <w:b/>
      <w:bCs/>
      <w:color w:val="000000"/>
      <w:sz w:val="24"/>
      <w:szCs w:val="24"/>
      <w:rtl w:val="0"/>
      <w:cs w:val="0"/>
    </w:rPr>
  </w:style>
  <w:style w:type="character" w:customStyle="1" w:styleId="FontStyle138">
    <w:name w:val="Font Style138"/>
    <w:uiPriority w:val="99"/>
    <w:rsid w:val="006C7E0F"/>
    <w:rPr>
      <w:rFonts w:ascii="CordiaUPC" w:hAnsi="CordiaUPC" w:cs="CordiaUPC"/>
      <w:b/>
      <w:bCs/>
      <w:color w:val="000000"/>
      <w:sz w:val="46"/>
      <w:szCs w:val="46"/>
      <w:rtl w:val="0"/>
      <w:cs w:val="0"/>
    </w:rPr>
  </w:style>
  <w:style w:type="character" w:customStyle="1" w:styleId="FontStyle139">
    <w:name w:val="Font Style139"/>
    <w:uiPriority w:val="99"/>
    <w:rsid w:val="006C7E0F"/>
    <w:rPr>
      <w:rFonts w:ascii="Book Antiqua" w:hAnsi="Book Antiqua" w:cs="Book Antiqua"/>
      <w:b/>
      <w:bCs/>
      <w:color w:val="000000"/>
      <w:sz w:val="14"/>
      <w:szCs w:val="14"/>
      <w:rtl w:val="0"/>
      <w:cs w:val="0"/>
    </w:rPr>
  </w:style>
  <w:style w:type="character" w:customStyle="1" w:styleId="FontStyle140">
    <w:name w:val="Font Style140"/>
    <w:uiPriority w:val="99"/>
    <w:rsid w:val="006C7E0F"/>
    <w:rPr>
      <w:rFonts w:ascii="Book Antiqua" w:hAnsi="Book Antiqua" w:cs="Book Antiqua"/>
      <w:color w:val="000000"/>
      <w:sz w:val="22"/>
      <w:szCs w:val="22"/>
      <w:rtl w:val="0"/>
      <w:cs w:val="0"/>
    </w:rPr>
  </w:style>
  <w:style w:type="character" w:customStyle="1" w:styleId="FontStyle141">
    <w:name w:val="Font Style141"/>
    <w:uiPriority w:val="99"/>
    <w:rsid w:val="006C7E0F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customStyle="1" w:styleId="FontStyle142">
    <w:name w:val="Font Style142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43">
    <w:name w:val="Font Style143"/>
    <w:uiPriority w:val="99"/>
    <w:rsid w:val="006C7E0F"/>
    <w:rPr>
      <w:rFonts w:ascii="Book Antiqua" w:hAnsi="Book Antiqua" w:cs="Book Antiqua"/>
      <w:i/>
      <w:iCs/>
      <w:color w:val="000000"/>
      <w:sz w:val="12"/>
      <w:szCs w:val="12"/>
      <w:rtl w:val="0"/>
      <w:cs w:val="0"/>
    </w:rPr>
  </w:style>
  <w:style w:type="character" w:customStyle="1" w:styleId="FontStyle144">
    <w:name w:val="Font Style144"/>
    <w:uiPriority w:val="99"/>
    <w:rsid w:val="006C7E0F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character" w:customStyle="1" w:styleId="FontStyle145">
    <w:name w:val="Font Style145"/>
    <w:uiPriority w:val="99"/>
    <w:rsid w:val="006C7E0F"/>
    <w:rPr>
      <w:rFonts w:ascii="Book Antiqua" w:hAnsi="Book Antiqua" w:cs="Book Antiqua"/>
      <w:color w:val="000000"/>
      <w:sz w:val="30"/>
      <w:szCs w:val="30"/>
      <w:rtl w:val="0"/>
      <w:cs w:val="0"/>
    </w:rPr>
  </w:style>
  <w:style w:type="character" w:customStyle="1" w:styleId="FontStyle146">
    <w:name w:val="Font Style146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47">
    <w:name w:val="Font Style147"/>
    <w:uiPriority w:val="99"/>
    <w:rsid w:val="006C7E0F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character" w:customStyle="1" w:styleId="FontStyle148">
    <w:name w:val="Font Style148"/>
    <w:uiPriority w:val="99"/>
    <w:rsid w:val="006C7E0F"/>
    <w:rPr>
      <w:rFonts w:ascii="Book Antiqua" w:hAnsi="Book Antiqua" w:cs="Book Antiqua"/>
      <w:b/>
      <w:bCs/>
      <w:color w:val="000000"/>
      <w:sz w:val="18"/>
      <w:szCs w:val="18"/>
      <w:rtl w:val="0"/>
      <w:cs w:val="0"/>
    </w:rPr>
  </w:style>
  <w:style w:type="character" w:customStyle="1" w:styleId="FontStyle149">
    <w:name w:val="Font Style149"/>
    <w:uiPriority w:val="99"/>
    <w:rsid w:val="006C7E0F"/>
    <w:rPr>
      <w:rFonts w:ascii="Book Antiqua" w:hAnsi="Book Antiqua" w:cs="Book Antiqua"/>
      <w:b/>
      <w:bCs/>
      <w:color w:val="000000"/>
      <w:sz w:val="30"/>
      <w:szCs w:val="30"/>
      <w:rtl w:val="0"/>
      <w:cs w:val="0"/>
    </w:rPr>
  </w:style>
  <w:style w:type="character" w:customStyle="1" w:styleId="FontStyle150">
    <w:name w:val="Font Style150"/>
    <w:uiPriority w:val="99"/>
    <w:rsid w:val="006C7E0F"/>
    <w:rPr>
      <w:rFonts w:ascii="Book Antiqua" w:hAnsi="Book Antiqua" w:cs="Book Antiqua"/>
      <w:smallCaps/>
      <w:color w:val="000000"/>
      <w:sz w:val="18"/>
      <w:szCs w:val="18"/>
      <w:rtl w:val="0"/>
      <w:cs w:val="0"/>
    </w:rPr>
  </w:style>
  <w:style w:type="character" w:customStyle="1" w:styleId="FontStyle151">
    <w:name w:val="Font Style151"/>
    <w:uiPriority w:val="99"/>
    <w:rsid w:val="006C7E0F"/>
    <w:rPr>
      <w:rFonts w:ascii="Book Antiqua" w:hAnsi="Book Antiqua" w:cs="Book Antiqua"/>
      <w:color w:val="000000"/>
      <w:sz w:val="18"/>
      <w:szCs w:val="18"/>
      <w:rtl w:val="0"/>
      <w:cs w:val="0"/>
    </w:rPr>
  </w:style>
  <w:style w:type="character" w:customStyle="1" w:styleId="FontStyle152">
    <w:name w:val="Font Style152"/>
    <w:uiPriority w:val="99"/>
    <w:rsid w:val="006C7E0F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customStyle="1" w:styleId="FontStyle106">
    <w:name w:val="Font Style106"/>
    <w:basedOn w:val="a7"/>
    <w:uiPriority w:val="99"/>
    <w:rsid w:val="006C7E0F"/>
    <w:rPr>
      <w:rFonts w:ascii="Book Antiqua" w:hAnsi="Book Antiqua" w:cs="Book Antiqua"/>
      <w:b/>
      <w:bCs/>
      <w:color w:val="000000"/>
      <w:sz w:val="36"/>
      <w:szCs w:val="36"/>
    </w:rPr>
  </w:style>
  <w:style w:type="character" w:customStyle="1" w:styleId="FontStyle107">
    <w:name w:val="Font Style107"/>
    <w:basedOn w:val="a7"/>
    <w:uiPriority w:val="99"/>
    <w:rsid w:val="006C7E0F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numbering" w:customStyle="1" w:styleId="2d">
    <w:name w:val="Нет списка2"/>
    <w:next w:val="a9"/>
    <w:uiPriority w:val="99"/>
    <w:semiHidden/>
    <w:unhideWhenUsed/>
    <w:rsid w:val="008E6AA1"/>
  </w:style>
  <w:style w:type="paragraph" w:customStyle="1" w:styleId="Pa16">
    <w:name w:val="Pa16"/>
    <w:basedOn w:val="Default"/>
    <w:next w:val="Default"/>
    <w:uiPriority w:val="99"/>
    <w:rsid w:val="00E74DB5"/>
    <w:pPr>
      <w:spacing w:line="221" w:lineRule="atLeast"/>
    </w:pPr>
    <w:rPr>
      <w:rFonts w:ascii="Cambria" w:hAnsi="Cambria"/>
      <w:color w:val="auto"/>
    </w:rPr>
  </w:style>
  <w:style w:type="paragraph" w:customStyle="1" w:styleId="Pa17">
    <w:name w:val="Pa17"/>
    <w:basedOn w:val="Default"/>
    <w:next w:val="Default"/>
    <w:uiPriority w:val="99"/>
    <w:rsid w:val="00E74DB5"/>
    <w:pPr>
      <w:spacing w:line="221" w:lineRule="atLeast"/>
    </w:pPr>
    <w:rPr>
      <w:rFonts w:ascii="Cambria" w:hAnsi="Cambria"/>
      <w:color w:val="auto"/>
    </w:rPr>
  </w:style>
  <w:style w:type="paragraph" w:customStyle="1" w:styleId="Pa22">
    <w:name w:val="Pa22"/>
    <w:basedOn w:val="Default"/>
    <w:next w:val="Default"/>
    <w:uiPriority w:val="99"/>
    <w:rsid w:val="0001185B"/>
    <w:pPr>
      <w:spacing w:line="201" w:lineRule="atLeast"/>
    </w:pPr>
    <w:rPr>
      <w:color w:val="auto"/>
    </w:rPr>
  </w:style>
  <w:style w:type="paragraph" w:customStyle="1" w:styleId="Pa29">
    <w:name w:val="Pa29"/>
    <w:basedOn w:val="Default"/>
    <w:next w:val="Default"/>
    <w:uiPriority w:val="99"/>
    <w:rsid w:val="00424D3E"/>
    <w:pPr>
      <w:spacing w:line="201" w:lineRule="atLeast"/>
    </w:pPr>
    <w:rPr>
      <w:rFonts w:ascii="Cambria" w:hAnsi="Cambria"/>
      <w:color w:val="auto"/>
    </w:rPr>
  </w:style>
  <w:style w:type="character" w:customStyle="1" w:styleId="A90">
    <w:name w:val="A9"/>
    <w:uiPriority w:val="99"/>
    <w:rsid w:val="00AC3408"/>
    <w:rPr>
      <w:rFonts w:cs="Cambria"/>
      <w:color w:val="053BF5"/>
      <w:sz w:val="20"/>
      <w:szCs w:val="20"/>
      <w:u w:val="single"/>
    </w:rPr>
  </w:style>
  <w:style w:type="table" w:customStyle="1" w:styleId="55">
    <w:name w:val="Сетка таблицы5"/>
    <w:basedOn w:val="a8"/>
    <w:next w:val="aa"/>
    <w:uiPriority w:val="99"/>
    <w:rsid w:val="00B36A6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e">
    <w:name w:val="Quote"/>
    <w:basedOn w:val="a1"/>
    <w:next w:val="a1"/>
    <w:link w:val="2f"/>
    <w:uiPriority w:val="29"/>
    <w:qFormat/>
    <w:rsid w:val="00F26E90"/>
    <w:pPr>
      <w:widowControl/>
      <w:autoSpaceDE/>
      <w:autoSpaceDN/>
      <w:adjustRightInd/>
      <w:spacing w:before="160"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f">
    <w:name w:val="Цитата 2 Знак"/>
    <w:basedOn w:val="a7"/>
    <w:link w:val="2e"/>
    <w:uiPriority w:val="29"/>
    <w:rsid w:val="00F26E90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affffb">
    <w:name w:val="Intense Emphasis"/>
    <w:basedOn w:val="a7"/>
    <w:uiPriority w:val="21"/>
    <w:qFormat/>
    <w:rsid w:val="00F26E90"/>
    <w:rPr>
      <w:i/>
      <w:iCs/>
      <w:color w:val="365F91" w:themeColor="accent1" w:themeShade="BF"/>
    </w:rPr>
  </w:style>
  <w:style w:type="paragraph" w:styleId="affffc">
    <w:name w:val="Intense Quote"/>
    <w:basedOn w:val="a1"/>
    <w:next w:val="a1"/>
    <w:link w:val="affffd"/>
    <w:uiPriority w:val="30"/>
    <w:qFormat/>
    <w:rsid w:val="00F26E90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adjustRightInd/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ffffd">
    <w:name w:val="Выделенная цитата Знак"/>
    <w:basedOn w:val="a7"/>
    <w:link w:val="affffc"/>
    <w:uiPriority w:val="30"/>
    <w:rsid w:val="00F26E90"/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styleId="affffe">
    <w:name w:val="Intense Reference"/>
    <w:basedOn w:val="a7"/>
    <w:uiPriority w:val="32"/>
    <w:qFormat/>
    <w:rsid w:val="00F26E9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lectropedia.org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so.org/obp" TargetMode="Externa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ectropedia.org/" TargetMode="Externa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41DF-3607-44B6-8118-2A51D879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87899</TotalTime>
  <Pages>60</Pages>
  <Words>21683</Words>
  <Characters>123597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67</cp:revision>
  <cp:lastPrinted>2023-05-18T07:21:00Z</cp:lastPrinted>
  <dcterms:created xsi:type="dcterms:W3CDTF">2023-06-19T11:29:00Z</dcterms:created>
  <dcterms:modified xsi:type="dcterms:W3CDTF">2025-04-09T12:59:00Z</dcterms:modified>
</cp:coreProperties>
</file>